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5FF" w:rsidRPr="00C335FF" w:rsidRDefault="00C335FF" w:rsidP="00F84562">
      <w:pPr>
        <w:pBdr>
          <w:left w:val="single" w:sz="24" w:space="4" w:color="9CC2E5" w:themeColor="accent1" w:themeTint="99"/>
          <w:right w:val="single" w:sz="24" w:space="4" w:color="9CC2E5" w:themeColor="accent1" w:themeTint="99"/>
        </w:pBdr>
        <w:rPr>
          <w:b/>
          <w:sz w:val="28"/>
          <w:szCs w:val="28"/>
        </w:rPr>
      </w:pPr>
      <w:r w:rsidRPr="00C335FF">
        <w:rPr>
          <w:b/>
          <w:sz w:val="28"/>
          <w:szCs w:val="28"/>
        </w:rPr>
        <w:t>Jaarv</w:t>
      </w:r>
      <w:r w:rsidR="00411D36">
        <w:rPr>
          <w:b/>
          <w:sz w:val="28"/>
          <w:szCs w:val="28"/>
        </w:rPr>
        <w:t>erslag van het bestuur 201</w:t>
      </w:r>
      <w:r w:rsidR="00F74695">
        <w:rPr>
          <w:b/>
          <w:sz w:val="28"/>
          <w:szCs w:val="28"/>
        </w:rPr>
        <w:t>7</w:t>
      </w:r>
    </w:p>
    <w:p w:rsidR="00C335FF" w:rsidRPr="00C335FF" w:rsidRDefault="00C335FF" w:rsidP="00F84562">
      <w:pPr>
        <w:pBdr>
          <w:left w:val="single" w:sz="24" w:space="4" w:color="9CC2E5" w:themeColor="accent1" w:themeTint="99"/>
          <w:right w:val="single" w:sz="24" w:space="4" w:color="9CC2E5" w:themeColor="accent1" w:themeTint="99"/>
        </w:pBdr>
        <w:rPr>
          <w:sz w:val="24"/>
          <w:szCs w:val="24"/>
        </w:rPr>
      </w:pPr>
    </w:p>
    <w:p w:rsidR="00C335FF" w:rsidRPr="00427108" w:rsidRDefault="00F5700B" w:rsidP="00F84562">
      <w:pPr>
        <w:pBdr>
          <w:left w:val="single" w:sz="24" w:space="4" w:color="9CC2E5" w:themeColor="accent1" w:themeTint="99"/>
          <w:right w:val="single" w:sz="24" w:space="4" w:color="9CC2E5" w:themeColor="accent1" w:themeTint="99"/>
        </w:pBdr>
        <w:spacing w:after="120"/>
        <w:rPr>
          <w:sz w:val="24"/>
          <w:szCs w:val="24"/>
        </w:rPr>
      </w:pPr>
      <w:r>
        <w:rPr>
          <w:sz w:val="24"/>
          <w:szCs w:val="24"/>
        </w:rPr>
        <w:t>Stichting Parea is o</w:t>
      </w:r>
      <w:r w:rsidR="00C335FF" w:rsidRPr="00427108">
        <w:rPr>
          <w:sz w:val="24"/>
          <w:szCs w:val="24"/>
        </w:rPr>
        <w:t xml:space="preserve">pgericht </w:t>
      </w:r>
      <w:r w:rsidR="00427108" w:rsidRPr="00427108">
        <w:rPr>
          <w:sz w:val="24"/>
          <w:szCs w:val="24"/>
        </w:rPr>
        <w:t>in 2013</w:t>
      </w:r>
      <w:r w:rsidR="00C335FF" w:rsidRPr="00427108">
        <w:rPr>
          <w:sz w:val="24"/>
          <w:szCs w:val="24"/>
        </w:rPr>
        <w:t xml:space="preserve">, statutair gevestigd te Leusden   </w:t>
      </w:r>
    </w:p>
    <w:p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Secretariaat: </w:t>
      </w:r>
      <w:r w:rsidR="0054033C" w:rsidRPr="00427108">
        <w:rPr>
          <w:sz w:val="24"/>
          <w:szCs w:val="24"/>
        </w:rPr>
        <w:t>Doornseweg 31, 3832 RM Leusden</w:t>
      </w:r>
      <w:r w:rsidRPr="00427108">
        <w:rPr>
          <w:sz w:val="24"/>
          <w:szCs w:val="24"/>
        </w:rPr>
        <w:t xml:space="preserve"> </w:t>
      </w:r>
    </w:p>
    <w:p w:rsidR="00C335FF" w:rsidRPr="00427108" w:rsidRDefault="00C335FF" w:rsidP="00F84562">
      <w:pPr>
        <w:pBdr>
          <w:left w:val="single" w:sz="24" w:space="4" w:color="9CC2E5" w:themeColor="accent1" w:themeTint="99"/>
          <w:right w:val="single" w:sz="24" w:space="4" w:color="9CC2E5" w:themeColor="accent1" w:themeTint="99"/>
        </w:pBdr>
        <w:spacing w:after="120"/>
        <w:rPr>
          <w:sz w:val="24"/>
          <w:szCs w:val="24"/>
        </w:rPr>
      </w:pPr>
      <w:r w:rsidRPr="00427108">
        <w:rPr>
          <w:sz w:val="24"/>
          <w:szCs w:val="24"/>
        </w:rPr>
        <w:t xml:space="preserve">Internet:  </w:t>
      </w:r>
      <w:hyperlink r:id="rId8" w:history="1">
        <w:r w:rsidR="0054033C" w:rsidRPr="00427108">
          <w:rPr>
            <w:rStyle w:val="Hyperlink"/>
            <w:sz w:val="24"/>
            <w:szCs w:val="24"/>
          </w:rPr>
          <w:t>www.deuitdaging.org</w:t>
        </w:r>
      </w:hyperlink>
      <w:r w:rsidR="00704D62" w:rsidRPr="00427108">
        <w:rPr>
          <w:sz w:val="24"/>
          <w:szCs w:val="24"/>
        </w:rPr>
        <w:t xml:space="preserve">; </w:t>
      </w:r>
      <w:hyperlink r:id="rId9" w:history="1">
        <w:r w:rsidR="0087730F" w:rsidRPr="00A6497B">
          <w:rPr>
            <w:rStyle w:val="Hyperlink"/>
            <w:sz w:val="24"/>
            <w:szCs w:val="24"/>
          </w:rPr>
          <w:t>www.thijsborsten.com</w:t>
        </w:r>
      </w:hyperlink>
      <w:r w:rsidR="0087730F">
        <w:rPr>
          <w:sz w:val="24"/>
          <w:szCs w:val="24"/>
        </w:rPr>
        <w:tab/>
      </w:r>
      <w:r w:rsidR="0054033C" w:rsidRPr="00427108">
        <w:rPr>
          <w:sz w:val="24"/>
          <w:szCs w:val="24"/>
        </w:rPr>
        <w:tab/>
      </w:r>
      <w:r w:rsidRPr="00427108">
        <w:rPr>
          <w:sz w:val="24"/>
          <w:szCs w:val="24"/>
        </w:rPr>
        <w:t xml:space="preserve"> </w:t>
      </w:r>
    </w:p>
    <w:p w:rsidR="00813EEB"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Kamer van koophandel: </w:t>
      </w:r>
      <w:r w:rsidR="00427108" w:rsidRPr="00427108">
        <w:rPr>
          <w:color w:val="000000"/>
          <w:sz w:val="24"/>
          <w:szCs w:val="24"/>
          <w:shd w:val="clear" w:color="auto" w:fill="FFFFFF"/>
        </w:rPr>
        <w:t>57906580</w:t>
      </w:r>
      <w:r w:rsidRPr="00427108">
        <w:rPr>
          <w:sz w:val="24"/>
          <w:szCs w:val="24"/>
        </w:rPr>
        <w:t xml:space="preserve">  </w:t>
      </w:r>
    </w:p>
    <w:p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Fiscaal nummer:</w:t>
      </w:r>
      <w:r w:rsidR="005C7D8E" w:rsidRPr="00427108">
        <w:rPr>
          <w:sz w:val="24"/>
          <w:szCs w:val="24"/>
        </w:rPr>
        <w:t xml:space="preserve"> </w:t>
      </w:r>
      <w:r w:rsidRPr="00427108">
        <w:rPr>
          <w:sz w:val="24"/>
          <w:szCs w:val="24"/>
        </w:rPr>
        <w:t xml:space="preserve"> </w:t>
      </w:r>
      <w:r w:rsidR="005C7D8E" w:rsidRPr="00427108">
        <w:rPr>
          <w:sz w:val="24"/>
          <w:szCs w:val="24"/>
        </w:rPr>
        <w:t>8527.87.388</w:t>
      </w:r>
    </w:p>
    <w:p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p>
    <w:p w:rsidR="00C335FF" w:rsidRPr="00427108" w:rsidRDefault="00C335FF" w:rsidP="00F84562">
      <w:pPr>
        <w:pBdr>
          <w:left w:val="single" w:sz="24" w:space="4" w:color="9CC2E5" w:themeColor="accent1" w:themeTint="99"/>
          <w:right w:val="single" w:sz="24" w:space="4" w:color="9CC2E5" w:themeColor="accent1" w:themeTint="99"/>
        </w:pBdr>
        <w:rPr>
          <w:b/>
          <w:sz w:val="24"/>
          <w:szCs w:val="24"/>
        </w:rPr>
      </w:pPr>
      <w:r w:rsidRPr="00427108">
        <w:rPr>
          <w:b/>
          <w:sz w:val="24"/>
          <w:szCs w:val="24"/>
        </w:rPr>
        <w:t xml:space="preserve">Bestuurssamenstelling </w:t>
      </w:r>
    </w:p>
    <w:p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Voorzitter   </w:t>
      </w:r>
      <w:r w:rsidRPr="00427108">
        <w:rPr>
          <w:sz w:val="24"/>
          <w:szCs w:val="24"/>
        </w:rPr>
        <w:tab/>
      </w:r>
      <w:r w:rsidRPr="00427108">
        <w:rPr>
          <w:sz w:val="24"/>
          <w:szCs w:val="24"/>
        </w:rPr>
        <w:tab/>
        <w:t xml:space="preserve">Guido Eymann </w:t>
      </w:r>
    </w:p>
    <w:p w:rsidR="00C335FF" w:rsidRPr="00427108" w:rsidRDefault="00C335FF"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 xml:space="preserve">Secretaris     </w:t>
      </w:r>
      <w:r w:rsidRPr="00427108">
        <w:rPr>
          <w:sz w:val="24"/>
          <w:szCs w:val="24"/>
        </w:rPr>
        <w:tab/>
      </w:r>
      <w:r w:rsidRPr="00427108">
        <w:rPr>
          <w:sz w:val="24"/>
          <w:szCs w:val="24"/>
        </w:rPr>
        <w:tab/>
      </w:r>
      <w:r w:rsidR="0054033C" w:rsidRPr="00427108">
        <w:rPr>
          <w:sz w:val="24"/>
          <w:szCs w:val="24"/>
        </w:rPr>
        <w:t xml:space="preserve">Louis </w:t>
      </w:r>
      <w:r w:rsidR="00427108">
        <w:rPr>
          <w:sz w:val="24"/>
          <w:szCs w:val="24"/>
        </w:rPr>
        <w:t>Lanzing</w:t>
      </w:r>
    </w:p>
    <w:p w:rsidR="00C335FF" w:rsidRPr="00427108" w:rsidRDefault="00C335FF" w:rsidP="00F84562">
      <w:pPr>
        <w:pBdr>
          <w:left w:val="single" w:sz="24" w:space="4" w:color="9CC2E5" w:themeColor="accent1" w:themeTint="99"/>
          <w:right w:val="single" w:sz="24" w:space="4" w:color="9CC2E5" w:themeColor="accent1" w:themeTint="99"/>
        </w:pBdr>
        <w:spacing w:after="120"/>
        <w:rPr>
          <w:sz w:val="24"/>
          <w:szCs w:val="24"/>
        </w:rPr>
      </w:pPr>
      <w:r w:rsidRPr="00427108">
        <w:rPr>
          <w:sz w:val="24"/>
          <w:szCs w:val="24"/>
        </w:rPr>
        <w:t xml:space="preserve">Penningmeester </w:t>
      </w:r>
      <w:r w:rsidRPr="00427108">
        <w:rPr>
          <w:sz w:val="24"/>
          <w:szCs w:val="24"/>
        </w:rPr>
        <w:tab/>
      </w:r>
      <w:r w:rsidR="00F74695">
        <w:rPr>
          <w:sz w:val="24"/>
          <w:szCs w:val="24"/>
        </w:rPr>
        <w:t>Rosan Coppes</w:t>
      </w:r>
    </w:p>
    <w:p w:rsidR="0054033C" w:rsidRDefault="0054033C" w:rsidP="00F84562">
      <w:pPr>
        <w:pBdr>
          <w:left w:val="single" w:sz="24" w:space="4" w:color="9CC2E5" w:themeColor="accent1" w:themeTint="99"/>
          <w:right w:val="single" w:sz="24" w:space="4" w:color="9CC2E5" w:themeColor="accent1" w:themeTint="99"/>
        </w:pBdr>
        <w:rPr>
          <w:sz w:val="24"/>
          <w:szCs w:val="24"/>
        </w:rPr>
      </w:pPr>
      <w:r w:rsidRPr="00427108">
        <w:rPr>
          <w:sz w:val="24"/>
          <w:szCs w:val="24"/>
        </w:rPr>
        <w:t>H</w:t>
      </w:r>
      <w:r w:rsidR="00C335FF" w:rsidRPr="00427108">
        <w:rPr>
          <w:sz w:val="24"/>
          <w:szCs w:val="24"/>
        </w:rPr>
        <w:t xml:space="preserve">et </w:t>
      </w:r>
      <w:r w:rsidRPr="00427108">
        <w:rPr>
          <w:sz w:val="24"/>
          <w:szCs w:val="24"/>
        </w:rPr>
        <w:t xml:space="preserve">bestuur heeft gedurende het jaar regelmatig contact met de uitvoerend producent, Thijs Borsten, </w:t>
      </w:r>
      <w:r w:rsidR="00C335FF" w:rsidRPr="00427108">
        <w:rPr>
          <w:sz w:val="24"/>
          <w:szCs w:val="24"/>
        </w:rPr>
        <w:t xml:space="preserve">die verantwoordelijk is voor de operationele uitvoering </w:t>
      </w:r>
      <w:r w:rsidRPr="00427108">
        <w:rPr>
          <w:sz w:val="24"/>
          <w:szCs w:val="24"/>
        </w:rPr>
        <w:t>van de culturele projecten waarvoor de stichting is opgericht. Het bestuur is in 201</w:t>
      </w:r>
      <w:r w:rsidR="00F74695">
        <w:rPr>
          <w:sz w:val="24"/>
          <w:szCs w:val="24"/>
        </w:rPr>
        <w:t>7</w:t>
      </w:r>
      <w:r w:rsidRPr="00427108">
        <w:rPr>
          <w:sz w:val="24"/>
          <w:szCs w:val="24"/>
        </w:rPr>
        <w:t xml:space="preserve"> in deze samenstelling</w:t>
      </w:r>
      <w:r>
        <w:rPr>
          <w:sz w:val="24"/>
          <w:szCs w:val="24"/>
        </w:rPr>
        <w:t xml:space="preserve"> </w:t>
      </w:r>
      <w:r w:rsidR="007D42C8">
        <w:rPr>
          <w:sz w:val="24"/>
          <w:szCs w:val="24"/>
        </w:rPr>
        <w:t>één</w:t>
      </w:r>
      <w:r>
        <w:rPr>
          <w:sz w:val="24"/>
          <w:szCs w:val="24"/>
        </w:rPr>
        <w:t xml:space="preserve"> keer bij elkaar geweest.</w:t>
      </w:r>
    </w:p>
    <w:p w:rsidR="0054033C" w:rsidRDefault="0054033C" w:rsidP="00F84562">
      <w:pPr>
        <w:pBdr>
          <w:left w:val="single" w:sz="24" w:space="4" w:color="9CC2E5" w:themeColor="accent1" w:themeTint="99"/>
          <w:right w:val="single" w:sz="24" w:space="4" w:color="9CC2E5" w:themeColor="accent1" w:themeTint="99"/>
        </w:pBdr>
        <w:rPr>
          <w:sz w:val="24"/>
          <w:szCs w:val="24"/>
        </w:rPr>
      </w:pPr>
    </w:p>
    <w:p w:rsidR="00C335FF" w:rsidRPr="00704D62" w:rsidRDefault="00C335FF" w:rsidP="00F84562">
      <w:pPr>
        <w:pBdr>
          <w:left w:val="single" w:sz="24" w:space="4" w:color="9CC2E5" w:themeColor="accent1" w:themeTint="99"/>
          <w:right w:val="single" w:sz="24" w:space="4" w:color="9CC2E5" w:themeColor="accent1" w:themeTint="99"/>
        </w:pBdr>
        <w:rPr>
          <w:b/>
          <w:sz w:val="24"/>
          <w:szCs w:val="24"/>
        </w:rPr>
      </w:pPr>
      <w:r w:rsidRPr="00704D62">
        <w:rPr>
          <w:b/>
          <w:sz w:val="24"/>
          <w:szCs w:val="24"/>
        </w:rPr>
        <w:t xml:space="preserve">Visie </w:t>
      </w:r>
    </w:p>
    <w:p w:rsidR="00813EEB" w:rsidRDefault="00427108"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Stichting Parea </w:t>
      </w:r>
      <w:r w:rsidR="009255B5" w:rsidRPr="009255B5">
        <w:rPr>
          <w:sz w:val="24"/>
          <w:szCs w:val="24"/>
        </w:rPr>
        <w:t xml:space="preserve">wil tussen alle grootschalige massamuziek zich onderscheiden door het produceren van sfeervolle, eigentijdse en originele producties </w:t>
      </w:r>
      <w:r w:rsidR="009255B5" w:rsidRPr="00A90C7C">
        <w:rPr>
          <w:sz w:val="24"/>
          <w:szCs w:val="24"/>
        </w:rPr>
        <w:t>die de muzikale en culturele diversiteit op een persoonlijke manier naar voren brenge</w:t>
      </w:r>
      <w:r w:rsidR="009255B5">
        <w:rPr>
          <w:sz w:val="24"/>
          <w:szCs w:val="24"/>
        </w:rPr>
        <w:t>n. H</w:t>
      </w:r>
      <w:r w:rsidR="00A90C7C" w:rsidRPr="00A90C7C">
        <w:rPr>
          <w:sz w:val="24"/>
          <w:szCs w:val="24"/>
        </w:rPr>
        <w:t xml:space="preserve">et streven is om door een vermenging van diverse genres en cultuurdiversiteit de bestaande </w:t>
      </w:r>
      <w:r w:rsidR="009255B5" w:rsidRPr="00A90C7C">
        <w:rPr>
          <w:sz w:val="24"/>
          <w:szCs w:val="24"/>
        </w:rPr>
        <w:t>ideeën</w:t>
      </w:r>
      <w:r w:rsidR="00A90C7C" w:rsidRPr="00A90C7C">
        <w:rPr>
          <w:sz w:val="24"/>
          <w:szCs w:val="24"/>
        </w:rPr>
        <w:t xml:space="preserve"> over zogenaamde -cross-over - te overstijgen. </w:t>
      </w:r>
    </w:p>
    <w:p w:rsidR="009255B5" w:rsidRDefault="009255B5" w:rsidP="00F84562">
      <w:pPr>
        <w:pBdr>
          <w:left w:val="single" w:sz="24" w:space="4" w:color="9CC2E5" w:themeColor="accent1" w:themeTint="99"/>
          <w:right w:val="single" w:sz="24" w:space="4" w:color="9CC2E5" w:themeColor="accent1" w:themeTint="99"/>
        </w:pBdr>
        <w:rPr>
          <w:b/>
          <w:sz w:val="24"/>
          <w:szCs w:val="24"/>
        </w:rPr>
      </w:pPr>
    </w:p>
    <w:p w:rsidR="009255B5" w:rsidRDefault="002E06D6" w:rsidP="00F84562">
      <w:pPr>
        <w:pBdr>
          <w:left w:val="single" w:sz="24" w:space="4" w:color="9CC2E5" w:themeColor="accent1" w:themeTint="99"/>
          <w:right w:val="single" w:sz="24" w:space="4" w:color="9CC2E5" w:themeColor="accent1" w:themeTint="99"/>
        </w:pBdr>
        <w:rPr>
          <w:b/>
          <w:sz w:val="24"/>
          <w:szCs w:val="24"/>
        </w:rPr>
      </w:pPr>
      <w:r>
        <w:rPr>
          <w:b/>
          <w:sz w:val="24"/>
          <w:szCs w:val="24"/>
        </w:rPr>
        <w:t>Missie</w:t>
      </w:r>
      <w:r w:rsidR="00813EEB" w:rsidRPr="00427108">
        <w:rPr>
          <w:b/>
          <w:sz w:val="24"/>
          <w:szCs w:val="24"/>
        </w:rPr>
        <w:t xml:space="preserve">  </w:t>
      </w:r>
    </w:p>
    <w:p w:rsidR="00813EEB" w:rsidRDefault="009255B5" w:rsidP="00F84562">
      <w:pPr>
        <w:pBdr>
          <w:left w:val="single" w:sz="24" w:space="4" w:color="9CC2E5" w:themeColor="accent1" w:themeTint="99"/>
          <w:right w:val="single" w:sz="24" w:space="4" w:color="9CC2E5" w:themeColor="accent1" w:themeTint="99"/>
        </w:pBdr>
        <w:rPr>
          <w:sz w:val="24"/>
          <w:szCs w:val="24"/>
        </w:rPr>
      </w:pPr>
      <w:r>
        <w:rPr>
          <w:sz w:val="24"/>
          <w:szCs w:val="24"/>
        </w:rPr>
        <w:t>D</w:t>
      </w:r>
      <w:r w:rsidR="002E06D6">
        <w:rPr>
          <w:sz w:val="24"/>
          <w:szCs w:val="24"/>
        </w:rPr>
        <w:t>oor het uitvoeren van bijzondere muziekvoorstellingen onder de noemer ‘Thijs Borsten daagt uit’</w:t>
      </w:r>
      <w:r>
        <w:rPr>
          <w:sz w:val="24"/>
          <w:szCs w:val="24"/>
        </w:rPr>
        <w:t xml:space="preserve">, het publiek vertrouwd maken met </w:t>
      </w:r>
      <w:r w:rsidR="00F74695">
        <w:rPr>
          <w:sz w:val="24"/>
          <w:szCs w:val="24"/>
        </w:rPr>
        <w:t>bijzondere artiesten en hun verschillende</w:t>
      </w:r>
      <w:r>
        <w:rPr>
          <w:sz w:val="24"/>
          <w:szCs w:val="24"/>
        </w:rPr>
        <w:t xml:space="preserve"> muziekstijlen. </w:t>
      </w:r>
      <w:r w:rsidR="00F5700B">
        <w:rPr>
          <w:sz w:val="24"/>
          <w:szCs w:val="24"/>
        </w:rPr>
        <w:t>De opzet van de voorstellingen is gericht op het i</w:t>
      </w:r>
      <w:r w:rsidR="002E06D6">
        <w:rPr>
          <w:sz w:val="24"/>
          <w:szCs w:val="24"/>
        </w:rPr>
        <w:t xml:space="preserve">ntensiveren van het contact met muziek door het bieden van context over achtergrond van artiesten en hun werk. </w:t>
      </w:r>
      <w:r w:rsidR="00F5700B">
        <w:rPr>
          <w:sz w:val="24"/>
          <w:szCs w:val="24"/>
        </w:rPr>
        <w:t>Ook wordt i</w:t>
      </w:r>
      <w:r w:rsidR="002E06D6">
        <w:rPr>
          <w:sz w:val="24"/>
          <w:szCs w:val="24"/>
        </w:rPr>
        <w:t xml:space="preserve">nzicht </w:t>
      </w:r>
      <w:r w:rsidR="00F5700B">
        <w:rPr>
          <w:sz w:val="24"/>
          <w:szCs w:val="24"/>
        </w:rPr>
        <w:t>ge</w:t>
      </w:r>
      <w:r w:rsidR="002E06D6">
        <w:rPr>
          <w:sz w:val="24"/>
          <w:szCs w:val="24"/>
        </w:rPr>
        <w:t>geven in hoe interpretaties en improvisaties tot stand komen door spelelementen (uitdaging, instant composing) in de voorstelling te gebruiken.</w:t>
      </w:r>
    </w:p>
    <w:p w:rsidR="00427108" w:rsidRDefault="00427108" w:rsidP="00F84562">
      <w:pPr>
        <w:pBdr>
          <w:left w:val="single" w:sz="24" w:space="4" w:color="9CC2E5" w:themeColor="accent1" w:themeTint="99"/>
          <w:right w:val="single" w:sz="24" w:space="4" w:color="9CC2E5" w:themeColor="accent1" w:themeTint="99"/>
        </w:pBdr>
        <w:rPr>
          <w:sz w:val="24"/>
          <w:szCs w:val="24"/>
        </w:rPr>
      </w:pPr>
    </w:p>
    <w:p w:rsidR="00C335FF" w:rsidRPr="00427108" w:rsidRDefault="0054033C" w:rsidP="00F84562">
      <w:pPr>
        <w:pBdr>
          <w:left w:val="single" w:sz="24" w:space="4" w:color="9CC2E5" w:themeColor="accent1" w:themeTint="99"/>
          <w:right w:val="single" w:sz="24" w:space="4" w:color="9CC2E5" w:themeColor="accent1" w:themeTint="99"/>
        </w:pBdr>
        <w:rPr>
          <w:b/>
          <w:sz w:val="24"/>
          <w:szCs w:val="24"/>
        </w:rPr>
      </w:pPr>
      <w:r w:rsidRPr="00427108">
        <w:rPr>
          <w:b/>
          <w:sz w:val="24"/>
          <w:szCs w:val="24"/>
        </w:rPr>
        <w:t>Ontwikkeling</w:t>
      </w:r>
      <w:r w:rsidR="00C335FF" w:rsidRPr="00427108">
        <w:rPr>
          <w:b/>
          <w:sz w:val="24"/>
          <w:szCs w:val="24"/>
        </w:rPr>
        <w:t xml:space="preserve">  </w:t>
      </w:r>
    </w:p>
    <w:p w:rsidR="0054033C" w:rsidRPr="00D91B3E" w:rsidRDefault="0054033C"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Stichting Parea </w:t>
      </w:r>
      <w:r w:rsidR="002D07B8">
        <w:rPr>
          <w:sz w:val="24"/>
          <w:szCs w:val="24"/>
        </w:rPr>
        <w:t>heeft in 201</w:t>
      </w:r>
      <w:r w:rsidR="008115A6">
        <w:rPr>
          <w:sz w:val="24"/>
          <w:szCs w:val="24"/>
        </w:rPr>
        <w:t>7</w:t>
      </w:r>
      <w:r w:rsidR="002D07B8">
        <w:rPr>
          <w:sz w:val="24"/>
          <w:szCs w:val="24"/>
        </w:rPr>
        <w:t xml:space="preserve"> </w:t>
      </w:r>
      <w:r w:rsidR="007D42C8">
        <w:rPr>
          <w:sz w:val="24"/>
          <w:szCs w:val="24"/>
        </w:rPr>
        <w:t>het traject voortgezet</w:t>
      </w:r>
      <w:r w:rsidR="002D07B8">
        <w:rPr>
          <w:sz w:val="24"/>
          <w:szCs w:val="24"/>
        </w:rPr>
        <w:t xml:space="preserve"> om te komen tot een inrichting van de stichting volgens de Governance</w:t>
      </w:r>
      <w:r w:rsidR="00D91B3E">
        <w:rPr>
          <w:sz w:val="24"/>
          <w:szCs w:val="24"/>
        </w:rPr>
        <w:t xml:space="preserve"> C</w:t>
      </w:r>
      <w:r w:rsidR="002D07B8">
        <w:rPr>
          <w:sz w:val="24"/>
          <w:szCs w:val="24"/>
        </w:rPr>
        <w:t xml:space="preserve">ode </w:t>
      </w:r>
      <w:r w:rsidR="00D91B3E">
        <w:rPr>
          <w:sz w:val="24"/>
          <w:szCs w:val="24"/>
        </w:rPr>
        <w:t>C</w:t>
      </w:r>
      <w:r w:rsidR="002D07B8">
        <w:rPr>
          <w:sz w:val="24"/>
          <w:szCs w:val="24"/>
        </w:rPr>
        <w:t>ultuur</w:t>
      </w:r>
      <w:r w:rsidR="00D91B3E">
        <w:rPr>
          <w:sz w:val="24"/>
          <w:szCs w:val="24"/>
        </w:rPr>
        <w:t xml:space="preserve"> </w:t>
      </w:r>
      <w:hyperlink r:id="rId10" w:history="1">
        <w:r w:rsidR="00D91B3E" w:rsidRPr="00737FC9">
          <w:rPr>
            <w:rStyle w:val="Hyperlink"/>
            <w:sz w:val="24"/>
            <w:szCs w:val="24"/>
          </w:rPr>
          <w:t>www.governancecodecultuur.nl</w:t>
        </w:r>
      </w:hyperlink>
      <w:r w:rsidR="0037585A">
        <w:rPr>
          <w:sz w:val="24"/>
          <w:szCs w:val="24"/>
        </w:rPr>
        <w:t xml:space="preserve">, die is opgesteld door de Stichting Cultuur en Ondernemen in samenwerking met het </w:t>
      </w:r>
      <w:r w:rsidR="0037585A">
        <w:rPr>
          <w:sz w:val="24"/>
          <w:szCs w:val="24"/>
        </w:rPr>
        <w:lastRenderedPageBreak/>
        <w:t xml:space="preserve">ministerie van OCW. </w:t>
      </w:r>
      <w:r w:rsidR="0037585A" w:rsidRPr="00D91B3E">
        <w:rPr>
          <w:sz w:val="24"/>
          <w:szCs w:val="24"/>
        </w:rPr>
        <w:t>De code biedt houvast voor verantwoording en voor openheid.</w:t>
      </w:r>
      <w:r w:rsidR="00D91B3E">
        <w:rPr>
          <w:sz w:val="24"/>
          <w:szCs w:val="24"/>
        </w:rPr>
        <w:t xml:space="preserve"> </w:t>
      </w:r>
      <w:r w:rsidR="007D42C8">
        <w:rPr>
          <w:sz w:val="24"/>
          <w:szCs w:val="24"/>
        </w:rPr>
        <w:t>In 201</w:t>
      </w:r>
      <w:r w:rsidR="008115A6">
        <w:rPr>
          <w:sz w:val="24"/>
          <w:szCs w:val="24"/>
        </w:rPr>
        <w:t>7</w:t>
      </w:r>
      <w:r w:rsidR="007D42C8">
        <w:rPr>
          <w:sz w:val="24"/>
          <w:szCs w:val="24"/>
        </w:rPr>
        <w:t xml:space="preserve"> is</w:t>
      </w:r>
      <w:r w:rsidR="008115A6">
        <w:rPr>
          <w:sz w:val="24"/>
          <w:szCs w:val="24"/>
        </w:rPr>
        <w:t xml:space="preserve"> vooral aandacht besteed aan </w:t>
      </w:r>
      <w:r w:rsidR="00E04984">
        <w:rPr>
          <w:sz w:val="24"/>
          <w:szCs w:val="24"/>
        </w:rPr>
        <w:t xml:space="preserve">de </w:t>
      </w:r>
      <w:r w:rsidR="00832C71">
        <w:rPr>
          <w:sz w:val="24"/>
          <w:szCs w:val="24"/>
        </w:rPr>
        <w:t xml:space="preserve">verbetering </w:t>
      </w:r>
      <w:r w:rsidR="00E04984">
        <w:rPr>
          <w:sz w:val="24"/>
          <w:szCs w:val="24"/>
        </w:rPr>
        <w:t xml:space="preserve">van de </w:t>
      </w:r>
      <w:r w:rsidR="007D42C8">
        <w:rPr>
          <w:sz w:val="24"/>
          <w:szCs w:val="24"/>
        </w:rPr>
        <w:t>boekhouding</w:t>
      </w:r>
      <w:r w:rsidR="00A11F54">
        <w:rPr>
          <w:sz w:val="24"/>
          <w:szCs w:val="24"/>
        </w:rPr>
        <w:t>, de facturering</w:t>
      </w:r>
      <w:r w:rsidR="008115A6">
        <w:rPr>
          <w:sz w:val="24"/>
          <w:szCs w:val="24"/>
        </w:rPr>
        <w:t xml:space="preserve"> en </w:t>
      </w:r>
      <w:r w:rsidR="007D42C8">
        <w:rPr>
          <w:sz w:val="24"/>
          <w:szCs w:val="24"/>
        </w:rPr>
        <w:t xml:space="preserve">de btw-aangiften. </w:t>
      </w:r>
      <w:r w:rsidR="008115A6">
        <w:rPr>
          <w:sz w:val="24"/>
          <w:szCs w:val="24"/>
        </w:rPr>
        <w:t xml:space="preserve">De vruchtbare samenwerking met de nieuwe boekhouder is ook in 2017 voortgezet. </w:t>
      </w:r>
      <w:r w:rsidR="009953C1">
        <w:rPr>
          <w:sz w:val="24"/>
          <w:szCs w:val="24"/>
        </w:rPr>
        <w:t xml:space="preserve"> </w:t>
      </w:r>
    </w:p>
    <w:p w:rsidR="00813EEB" w:rsidRDefault="00813EEB" w:rsidP="00F84562">
      <w:pPr>
        <w:pBdr>
          <w:left w:val="single" w:sz="24" w:space="4" w:color="9CC2E5" w:themeColor="accent1" w:themeTint="99"/>
          <w:right w:val="single" w:sz="24" w:space="4" w:color="9CC2E5" w:themeColor="accent1" w:themeTint="99"/>
        </w:pBdr>
        <w:rPr>
          <w:sz w:val="24"/>
          <w:szCs w:val="24"/>
        </w:rPr>
      </w:pPr>
    </w:p>
    <w:p w:rsidR="00813EEB" w:rsidRPr="00813EEB" w:rsidRDefault="00813EEB" w:rsidP="00F84562">
      <w:pPr>
        <w:pBdr>
          <w:left w:val="single" w:sz="24" w:space="4" w:color="9CC2E5" w:themeColor="accent1" w:themeTint="99"/>
          <w:right w:val="single" w:sz="24" w:space="4" w:color="9CC2E5" w:themeColor="accent1" w:themeTint="99"/>
        </w:pBdr>
        <w:rPr>
          <w:b/>
          <w:sz w:val="24"/>
          <w:szCs w:val="24"/>
        </w:rPr>
      </w:pPr>
      <w:r w:rsidRPr="00813EEB">
        <w:rPr>
          <w:b/>
          <w:sz w:val="24"/>
          <w:szCs w:val="24"/>
        </w:rPr>
        <w:t xml:space="preserve">Activiteiten </w:t>
      </w:r>
      <w:r w:rsidR="00C36037">
        <w:rPr>
          <w:b/>
          <w:sz w:val="24"/>
          <w:szCs w:val="24"/>
        </w:rPr>
        <w:t xml:space="preserve">en resultaten </w:t>
      </w:r>
      <w:r w:rsidR="00411D36">
        <w:rPr>
          <w:b/>
          <w:sz w:val="24"/>
          <w:szCs w:val="24"/>
        </w:rPr>
        <w:t>201</w:t>
      </w:r>
      <w:r w:rsidR="00A11F54">
        <w:rPr>
          <w:b/>
          <w:sz w:val="24"/>
          <w:szCs w:val="24"/>
        </w:rPr>
        <w:t>7</w:t>
      </w:r>
    </w:p>
    <w:p w:rsidR="00107C4D" w:rsidRDefault="00B5025E" w:rsidP="00107C4D">
      <w:pPr>
        <w:pBdr>
          <w:left w:val="single" w:sz="24" w:space="4" w:color="9CC2E5" w:themeColor="accent1" w:themeTint="99"/>
          <w:right w:val="single" w:sz="24" w:space="4" w:color="9CC2E5" w:themeColor="accent1" w:themeTint="99"/>
        </w:pBdr>
        <w:rPr>
          <w:sz w:val="24"/>
          <w:szCs w:val="24"/>
        </w:rPr>
      </w:pPr>
      <w:r w:rsidRPr="00355A5C">
        <w:rPr>
          <w:sz w:val="24"/>
          <w:szCs w:val="24"/>
        </w:rPr>
        <w:t>In 201</w:t>
      </w:r>
      <w:r w:rsidR="000D410C">
        <w:rPr>
          <w:sz w:val="24"/>
          <w:szCs w:val="24"/>
        </w:rPr>
        <w:t>7</w:t>
      </w:r>
      <w:r w:rsidRPr="00355A5C">
        <w:rPr>
          <w:sz w:val="24"/>
          <w:szCs w:val="24"/>
        </w:rPr>
        <w:t xml:space="preserve"> </w:t>
      </w:r>
      <w:r w:rsidR="00F179C7">
        <w:rPr>
          <w:sz w:val="24"/>
          <w:szCs w:val="24"/>
        </w:rPr>
        <w:t>zijn naast de muzi</w:t>
      </w:r>
      <w:r w:rsidRPr="00355A5C">
        <w:rPr>
          <w:sz w:val="24"/>
          <w:szCs w:val="24"/>
        </w:rPr>
        <w:t>ekvoorstellingenreeks ‘Thijs</w:t>
      </w:r>
      <w:r w:rsidR="00F179C7">
        <w:rPr>
          <w:sz w:val="24"/>
          <w:szCs w:val="24"/>
        </w:rPr>
        <w:t xml:space="preserve"> Borsten daagt uit’ nog veel andere activiteiten ontplooid</w:t>
      </w:r>
      <w:r w:rsidR="003A6FE0">
        <w:rPr>
          <w:sz w:val="24"/>
          <w:szCs w:val="24"/>
        </w:rPr>
        <w:t xml:space="preserve"> waarover hieronder meer</w:t>
      </w:r>
      <w:r w:rsidR="00F179C7">
        <w:rPr>
          <w:sz w:val="24"/>
          <w:szCs w:val="24"/>
        </w:rPr>
        <w:t>.</w:t>
      </w:r>
      <w:r w:rsidR="00832C71">
        <w:rPr>
          <w:sz w:val="24"/>
          <w:szCs w:val="24"/>
        </w:rPr>
        <w:t xml:space="preserve"> </w:t>
      </w:r>
      <w:r w:rsidR="003A6FE0">
        <w:rPr>
          <w:sz w:val="24"/>
          <w:szCs w:val="24"/>
        </w:rPr>
        <w:t xml:space="preserve">Daarnaast </w:t>
      </w:r>
      <w:r w:rsidR="0012689D">
        <w:rPr>
          <w:sz w:val="24"/>
          <w:szCs w:val="24"/>
        </w:rPr>
        <w:t xml:space="preserve">is </w:t>
      </w:r>
      <w:r w:rsidR="003A6FE0">
        <w:rPr>
          <w:sz w:val="24"/>
          <w:szCs w:val="24"/>
        </w:rPr>
        <w:t xml:space="preserve">vermeldenswaard dat </w:t>
      </w:r>
      <w:r w:rsidR="0012689D">
        <w:rPr>
          <w:sz w:val="24"/>
          <w:szCs w:val="24"/>
        </w:rPr>
        <w:t>uit</w:t>
      </w:r>
      <w:r w:rsidR="003A6FE0">
        <w:rPr>
          <w:sz w:val="24"/>
          <w:szCs w:val="24"/>
        </w:rPr>
        <w:t xml:space="preserve"> </w:t>
      </w:r>
      <w:r w:rsidR="0012689D">
        <w:rPr>
          <w:sz w:val="24"/>
          <w:szCs w:val="24"/>
        </w:rPr>
        <w:t xml:space="preserve">De Uitdaging met Tania Kross en Carlos </w:t>
      </w:r>
      <w:proofErr w:type="spellStart"/>
      <w:r w:rsidR="0012689D">
        <w:rPr>
          <w:sz w:val="24"/>
          <w:szCs w:val="24"/>
        </w:rPr>
        <w:t>Denia</w:t>
      </w:r>
      <w:proofErr w:type="spellEnd"/>
      <w:r w:rsidR="0012689D">
        <w:rPr>
          <w:sz w:val="24"/>
          <w:szCs w:val="24"/>
        </w:rPr>
        <w:t xml:space="preserve"> </w:t>
      </w:r>
      <w:r w:rsidR="003A6FE0">
        <w:rPr>
          <w:sz w:val="24"/>
          <w:szCs w:val="24"/>
        </w:rPr>
        <w:t>in 2017 een nieuwe uitvoering van de opera Carmen d</w:t>
      </w:r>
      <w:r w:rsidR="00286CFA">
        <w:rPr>
          <w:sz w:val="24"/>
          <w:szCs w:val="24"/>
        </w:rPr>
        <w:t xml:space="preserve">oor Tania Kross </w:t>
      </w:r>
      <w:r w:rsidR="003A6FE0">
        <w:rPr>
          <w:sz w:val="24"/>
          <w:szCs w:val="24"/>
        </w:rPr>
        <w:t>is voortgekomen</w:t>
      </w:r>
      <w:r w:rsidR="00286CFA">
        <w:rPr>
          <w:sz w:val="24"/>
          <w:szCs w:val="24"/>
        </w:rPr>
        <w:t xml:space="preserve">. Thijs Borsten </w:t>
      </w:r>
      <w:r w:rsidR="003A6FE0">
        <w:rPr>
          <w:sz w:val="24"/>
          <w:szCs w:val="24"/>
        </w:rPr>
        <w:t xml:space="preserve">is verantwoordelijk voor </w:t>
      </w:r>
      <w:r w:rsidR="00286CFA">
        <w:rPr>
          <w:sz w:val="24"/>
          <w:szCs w:val="24"/>
        </w:rPr>
        <w:t>de muziek en Carlos Denia, Erminia Fernandez Cordoba, Arturo Ramon</w:t>
      </w:r>
      <w:r w:rsidR="0012689D">
        <w:rPr>
          <w:sz w:val="24"/>
          <w:szCs w:val="24"/>
        </w:rPr>
        <w:t xml:space="preserve"> </w:t>
      </w:r>
      <w:r w:rsidR="00286CFA">
        <w:rPr>
          <w:sz w:val="24"/>
          <w:szCs w:val="24"/>
        </w:rPr>
        <w:t>en Irene Alvarez (allen ooit gasten in De Uitdaging) zorgden voor het flamenco-karakter van deze succesvolle voorstelling.</w:t>
      </w:r>
    </w:p>
    <w:p w:rsidR="00107C4D" w:rsidRDefault="00107C4D" w:rsidP="00107C4D">
      <w:pPr>
        <w:pBdr>
          <w:left w:val="single" w:sz="24" w:space="4" w:color="9CC2E5" w:themeColor="accent1" w:themeTint="99"/>
          <w:right w:val="single" w:sz="24" w:space="4" w:color="9CC2E5" w:themeColor="accent1" w:themeTint="99"/>
        </w:pBdr>
        <w:rPr>
          <w:sz w:val="24"/>
          <w:szCs w:val="24"/>
        </w:rPr>
      </w:pPr>
    </w:p>
    <w:p w:rsidR="00107C4D" w:rsidRPr="00107C4D" w:rsidRDefault="00107C4D" w:rsidP="00107C4D">
      <w:pPr>
        <w:pBdr>
          <w:left w:val="single" w:sz="24" w:space="4" w:color="9CC2E5" w:themeColor="accent1" w:themeTint="99"/>
          <w:right w:val="single" w:sz="24" w:space="4" w:color="9CC2E5" w:themeColor="accent1" w:themeTint="99"/>
        </w:pBdr>
        <w:rPr>
          <w:i/>
          <w:sz w:val="24"/>
          <w:szCs w:val="24"/>
        </w:rPr>
      </w:pPr>
      <w:r w:rsidRPr="00107C4D">
        <w:rPr>
          <w:i/>
          <w:sz w:val="24"/>
          <w:szCs w:val="24"/>
        </w:rPr>
        <w:t>Thijs Borsten daagt uit 201</w:t>
      </w:r>
      <w:r w:rsidR="00F74695">
        <w:rPr>
          <w:i/>
          <w:sz w:val="24"/>
          <w:szCs w:val="24"/>
        </w:rPr>
        <w:t>7</w:t>
      </w:r>
    </w:p>
    <w:p w:rsidR="00427108" w:rsidRDefault="00286CFA" w:rsidP="00107C4D">
      <w:pPr>
        <w:pBdr>
          <w:left w:val="single" w:sz="24" w:space="4" w:color="9CC2E5" w:themeColor="accent1" w:themeTint="99"/>
          <w:right w:val="single" w:sz="24" w:space="4" w:color="9CC2E5" w:themeColor="accent1" w:themeTint="99"/>
        </w:pBdr>
        <w:rPr>
          <w:sz w:val="24"/>
          <w:szCs w:val="24"/>
        </w:rPr>
      </w:pPr>
      <w:r>
        <w:rPr>
          <w:sz w:val="24"/>
          <w:szCs w:val="24"/>
        </w:rPr>
        <w:t>Drie</w:t>
      </w:r>
      <w:r w:rsidR="00BD4B07" w:rsidRPr="00355A5C">
        <w:rPr>
          <w:sz w:val="24"/>
          <w:szCs w:val="24"/>
        </w:rPr>
        <w:t xml:space="preserve"> bijzondere combinaties van </w:t>
      </w:r>
      <w:r w:rsidR="00355A5C">
        <w:rPr>
          <w:sz w:val="24"/>
          <w:szCs w:val="24"/>
        </w:rPr>
        <w:t xml:space="preserve">twee </w:t>
      </w:r>
      <w:r w:rsidR="00BD4B07" w:rsidRPr="00355A5C">
        <w:rPr>
          <w:sz w:val="24"/>
          <w:szCs w:val="24"/>
        </w:rPr>
        <w:t>vocalisten traden</w:t>
      </w:r>
      <w:r w:rsidR="004B42E5">
        <w:rPr>
          <w:sz w:val="24"/>
          <w:szCs w:val="24"/>
        </w:rPr>
        <w:t xml:space="preserve"> in totaal 28 keer</w:t>
      </w:r>
      <w:r w:rsidR="00BD4B07" w:rsidRPr="00355A5C">
        <w:rPr>
          <w:sz w:val="24"/>
          <w:szCs w:val="24"/>
        </w:rPr>
        <w:t xml:space="preserve"> op in </w:t>
      </w:r>
      <w:r w:rsidR="008C3262">
        <w:rPr>
          <w:sz w:val="24"/>
          <w:szCs w:val="24"/>
        </w:rPr>
        <w:t>12</w:t>
      </w:r>
      <w:r w:rsidR="00BD4B07" w:rsidRPr="00355A5C">
        <w:rPr>
          <w:sz w:val="24"/>
          <w:szCs w:val="24"/>
        </w:rPr>
        <w:t xml:space="preserve"> </w:t>
      </w:r>
      <w:r w:rsidR="00355A5C">
        <w:rPr>
          <w:sz w:val="24"/>
          <w:szCs w:val="24"/>
        </w:rPr>
        <w:t xml:space="preserve">verschillende </w:t>
      </w:r>
      <w:r w:rsidR="00BD4B07" w:rsidRPr="00355A5C">
        <w:rPr>
          <w:sz w:val="24"/>
          <w:szCs w:val="24"/>
        </w:rPr>
        <w:t>theaters</w:t>
      </w:r>
      <w:r w:rsidR="008C3262">
        <w:rPr>
          <w:sz w:val="24"/>
          <w:szCs w:val="24"/>
        </w:rPr>
        <w:t>. Dit seizoen waren de gasten: Neco Novellas en Mathilde Santing, Levi Silvanie en Nathalie Makoma, Magda Mendes en Izaline Calister.</w:t>
      </w:r>
      <w:r w:rsidR="0023317D" w:rsidRPr="0023317D">
        <w:rPr>
          <w:sz w:val="24"/>
          <w:szCs w:val="24"/>
        </w:rPr>
        <w:t xml:space="preserve"> </w:t>
      </w:r>
      <w:r w:rsidR="0023317D" w:rsidRPr="00CD07EA">
        <w:rPr>
          <w:sz w:val="24"/>
          <w:szCs w:val="24"/>
        </w:rPr>
        <w:t xml:space="preserve"> </w:t>
      </w:r>
      <w:r w:rsidR="00CD07EA" w:rsidRPr="00CD07EA">
        <w:rPr>
          <w:sz w:val="24"/>
          <w:szCs w:val="24"/>
        </w:rPr>
        <w:t>Het totale bezoekersaantal van dit seizoen Thijs Borsten daagt uit is</w:t>
      </w:r>
      <w:r w:rsidR="008C3262">
        <w:rPr>
          <w:sz w:val="24"/>
          <w:szCs w:val="24"/>
        </w:rPr>
        <w:t xml:space="preserve"> ruim 4</w:t>
      </w:r>
      <w:r w:rsidR="003A6FE0">
        <w:rPr>
          <w:sz w:val="24"/>
          <w:szCs w:val="24"/>
        </w:rPr>
        <w:t>300</w:t>
      </w:r>
      <w:r w:rsidR="00CD07EA">
        <w:rPr>
          <w:sz w:val="24"/>
          <w:szCs w:val="24"/>
        </w:rPr>
        <w:t>.</w:t>
      </w:r>
      <w:r w:rsidR="00601065" w:rsidRPr="00601065">
        <w:t xml:space="preserve"> </w:t>
      </w:r>
      <w:r w:rsidR="00601065" w:rsidRPr="003A6FE0">
        <w:rPr>
          <w:sz w:val="24"/>
          <w:szCs w:val="24"/>
        </w:rPr>
        <w:t xml:space="preserve">De voorstellingen van De Uitdaging in de kleine zalen is opnieuw succesvol gebleken. Daar zijn dan ook meer inkomsten behaald dan begroot, dankzij gunstig uitgevallen </w:t>
      </w:r>
      <w:proofErr w:type="spellStart"/>
      <w:r w:rsidR="00601065" w:rsidRPr="003A6FE0">
        <w:rPr>
          <w:sz w:val="24"/>
          <w:szCs w:val="24"/>
        </w:rPr>
        <w:t>partages</w:t>
      </w:r>
      <w:proofErr w:type="spellEnd"/>
      <w:r w:rsidR="00601065" w:rsidRPr="003A6FE0">
        <w:rPr>
          <w:sz w:val="24"/>
          <w:szCs w:val="24"/>
        </w:rPr>
        <w:t>. Het concept is bekend en beproefd en dat toont zich ook in de belangstelling.</w:t>
      </w:r>
    </w:p>
    <w:p w:rsidR="00107C4D" w:rsidRDefault="00107C4D" w:rsidP="00107C4D">
      <w:pPr>
        <w:pBdr>
          <w:left w:val="single" w:sz="24" w:space="4" w:color="9CC2E5" w:themeColor="accent1" w:themeTint="99"/>
          <w:right w:val="single" w:sz="24" w:space="4" w:color="9CC2E5" w:themeColor="accent1" w:themeTint="99"/>
        </w:pBdr>
        <w:rPr>
          <w:sz w:val="24"/>
          <w:szCs w:val="24"/>
        </w:rPr>
      </w:pPr>
    </w:p>
    <w:p w:rsidR="00107C4D" w:rsidRPr="00107C4D" w:rsidRDefault="004447E0" w:rsidP="00107C4D">
      <w:pPr>
        <w:pBdr>
          <w:left w:val="single" w:sz="24" w:space="4" w:color="9CC2E5" w:themeColor="accent1" w:themeTint="99"/>
          <w:right w:val="single" w:sz="24" w:space="4" w:color="9CC2E5" w:themeColor="accent1" w:themeTint="99"/>
        </w:pBdr>
        <w:rPr>
          <w:i/>
          <w:sz w:val="24"/>
          <w:szCs w:val="24"/>
        </w:rPr>
      </w:pPr>
      <w:r>
        <w:rPr>
          <w:i/>
          <w:sz w:val="24"/>
          <w:szCs w:val="24"/>
        </w:rPr>
        <w:t>Santing is coming to town</w:t>
      </w:r>
    </w:p>
    <w:p w:rsidR="00107C4D" w:rsidRDefault="004447E0" w:rsidP="00107C4D">
      <w:pPr>
        <w:pBdr>
          <w:left w:val="single" w:sz="24" w:space="4" w:color="9CC2E5" w:themeColor="accent1" w:themeTint="99"/>
          <w:right w:val="single" w:sz="24" w:space="4" w:color="9CC2E5" w:themeColor="accent1" w:themeTint="99"/>
        </w:pBdr>
        <w:rPr>
          <w:sz w:val="24"/>
          <w:szCs w:val="24"/>
        </w:rPr>
      </w:pPr>
      <w:r>
        <w:rPr>
          <w:sz w:val="24"/>
          <w:szCs w:val="24"/>
        </w:rPr>
        <w:t xml:space="preserve">In </w:t>
      </w:r>
      <w:r w:rsidR="000D410C">
        <w:rPr>
          <w:sz w:val="24"/>
          <w:szCs w:val="24"/>
        </w:rPr>
        <w:t>2016 maakte Thijs Borsten met Mathilde Santing eenmalig de Kerstvoorstelling ‘Santing is coming to town’.</w:t>
      </w:r>
      <w:r w:rsidR="008115A6">
        <w:rPr>
          <w:sz w:val="24"/>
          <w:szCs w:val="24"/>
        </w:rPr>
        <w:t xml:space="preserve"> Samen met </w:t>
      </w:r>
      <w:r w:rsidR="009E4555">
        <w:rPr>
          <w:sz w:val="24"/>
          <w:szCs w:val="24"/>
        </w:rPr>
        <w:t xml:space="preserve">gitarist </w:t>
      </w:r>
      <w:r w:rsidR="008115A6">
        <w:rPr>
          <w:sz w:val="24"/>
          <w:szCs w:val="24"/>
        </w:rPr>
        <w:t>Maarten van der Grinten brachten zij bekende en onbekende (Amerikaanse) kerstnummers.</w:t>
      </w:r>
      <w:r w:rsidR="000D410C">
        <w:rPr>
          <w:sz w:val="24"/>
          <w:szCs w:val="24"/>
        </w:rPr>
        <w:t xml:space="preserve"> Dat </w:t>
      </w:r>
      <w:r w:rsidR="008115A6">
        <w:rPr>
          <w:sz w:val="24"/>
          <w:szCs w:val="24"/>
        </w:rPr>
        <w:t xml:space="preserve">bleek een schot in de roos en daarom is </w:t>
      </w:r>
      <w:r w:rsidR="000D410C">
        <w:rPr>
          <w:sz w:val="24"/>
          <w:szCs w:val="24"/>
        </w:rPr>
        <w:t xml:space="preserve">in december 2017 deze voorstelling opnieuw op de planken gebracht, dit keer in zeven verschillende theaters. </w:t>
      </w:r>
    </w:p>
    <w:p w:rsidR="000D410C" w:rsidRDefault="000D410C" w:rsidP="00107C4D">
      <w:pPr>
        <w:pBdr>
          <w:left w:val="single" w:sz="24" w:space="4" w:color="9CC2E5" w:themeColor="accent1" w:themeTint="99"/>
          <w:right w:val="single" w:sz="24" w:space="4" w:color="9CC2E5" w:themeColor="accent1" w:themeTint="99"/>
        </w:pBdr>
        <w:rPr>
          <w:sz w:val="24"/>
          <w:szCs w:val="24"/>
        </w:rPr>
      </w:pPr>
    </w:p>
    <w:p w:rsidR="00107C4D" w:rsidRDefault="00A40DD5" w:rsidP="00107C4D">
      <w:pPr>
        <w:pBdr>
          <w:left w:val="single" w:sz="24" w:space="4" w:color="9CC2E5" w:themeColor="accent1" w:themeTint="99"/>
          <w:right w:val="single" w:sz="24" w:space="4" w:color="9CC2E5" w:themeColor="accent1" w:themeTint="99"/>
        </w:pBdr>
        <w:rPr>
          <w:i/>
          <w:sz w:val="24"/>
          <w:szCs w:val="24"/>
        </w:rPr>
      </w:pPr>
      <w:r>
        <w:rPr>
          <w:i/>
          <w:sz w:val="24"/>
          <w:szCs w:val="24"/>
        </w:rPr>
        <w:t>Kindervoorstellingen</w:t>
      </w:r>
    </w:p>
    <w:p w:rsidR="00A40DD5" w:rsidRPr="00A40DD5" w:rsidRDefault="00A40DD5" w:rsidP="00107C4D">
      <w:pPr>
        <w:pBdr>
          <w:left w:val="single" w:sz="24" w:space="4" w:color="9CC2E5" w:themeColor="accent1" w:themeTint="99"/>
          <w:right w:val="single" w:sz="24" w:space="4" w:color="9CC2E5" w:themeColor="accent1" w:themeTint="99"/>
        </w:pBdr>
        <w:rPr>
          <w:sz w:val="24"/>
          <w:szCs w:val="24"/>
        </w:rPr>
      </w:pPr>
      <w:r>
        <w:rPr>
          <w:sz w:val="24"/>
          <w:szCs w:val="24"/>
        </w:rPr>
        <w:t xml:space="preserve">De liedjes uit De Liedjesatlas en het repertoire van de Trapperdetrap cd’s hebben ook in 2017 verschillende kindervoorstellingen opgeleverd. Voor kinderen vanaf peuter- tot en met basisschoolleeftijd zijn in 2017 dertien voorstellingen gespeeld. </w:t>
      </w:r>
    </w:p>
    <w:p w:rsidR="00982A50" w:rsidRDefault="00982A50" w:rsidP="00982A50">
      <w:pPr>
        <w:pBdr>
          <w:left w:val="single" w:sz="24" w:space="4" w:color="9CC2E5" w:themeColor="accent1" w:themeTint="99"/>
          <w:right w:val="single" w:sz="24" w:space="4" w:color="9CC2E5" w:themeColor="accent1" w:themeTint="99"/>
        </w:pBdr>
        <w:rPr>
          <w:i/>
          <w:sz w:val="24"/>
          <w:szCs w:val="24"/>
        </w:rPr>
      </w:pPr>
    </w:p>
    <w:p w:rsidR="00982A50" w:rsidRPr="00982A50" w:rsidRDefault="00982A50" w:rsidP="00982A50">
      <w:pPr>
        <w:pBdr>
          <w:left w:val="single" w:sz="24" w:space="4" w:color="9CC2E5" w:themeColor="accent1" w:themeTint="99"/>
          <w:right w:val="single" w:sz="24" w:space="4" w:color="9CC2E5" w:themeColor="accent1" w:themeTint="99"/>
        </w:pBdr>
        <w:rPr>
          <w:i/>
          <w:sz w:val="24"/>
          <w:szCs w:val="24"/>
        </w:rPr>
      </w:pPr>
      <w:r w:rsidRPr="00982A50">
        <w:rPr>
          <w:i/>
          <w:sz w:val="24"/>
          <w:szCs w:val="24"/>
        </w:rPr>
        <w:lastRenderedPageBreak/>
        <w:t>Weg van Mozambique</w:t>
      </w:r>
    </w:p>
    <w:p w:rsidR="00982A50" w:rsidRDefault="00BD4120" w:rsidP="00982A50">
      <w:pPr>
        <w:pBdr>
          <w:left w:val="single" w:sz="24" w:space="4" w:color="9CC2E5" w:themeColor="accent1" w:themeTint="99"/>
          <w:right w:val="single" w:sz="24" w:space="4" w:color="9CC2E5" w:themeColor="accent1" w:themeTint="99"/>
        </w:pBdr>
        <w:rPr>
          <w:sz w:val="24"/>
          <w:szCs w:val="24"/>
        </w:rPr>
      </w:pPr>
      <w:r>
        <w:rPr>
          <w:sz w:val="24"/>
          <w:szCs w:val="24"/>
        </w:rPr>
        <w:t>E</w:t>
      </w:r>
      <w:r w:rsidR="0012689D">
        <w:rPr>
          <w:sz w:val="24"/>
          <w:szCs w:val="24"/>
        </w:rPr>
        <w:t>én van de</w:t>
      </w:r>
      <w:r>
        <w:rPr>
          <w:sz w:val="24"/>
          <w:szCs w:val="24"/>
        </w:rPr>
        <w:t xml:space="preserve"> gast</w:t>
      </w:r>
      <w:r w:rsidR="0012689D">
        <w:rPr>
          <w:sz w:val="24"/>
          <w:szCs w:val="24"/>
        </w:rPr>
        <w:t>en</w:t>
      </w:r>
      <w:r>
        <w:rPr>
          <w:sz w:val="24"/>
          <w:szCs w:val="24"/>
        </w:rPr>
        <w:t xml:space="preserve"> uit De Uitdaging</w:t>
      </w:r>
      <w:r w:rsidR="0012689D">
        <w:rPr>
          <w:sz w:val="24"/>
          <w:szCs w:val="24"/>
        </w:rPr>
        <w:t xml:space="preserve"> is </w:t>
      </w:r>
      <w:r w:rsidR="00982A50">
        <w:rPr>
          <w:sz w:val="24"/>
          <w:szCs w:val="24"/>
        </w:rPr>
        <w:t>Neco Novellas</w:t>
      </w:r>
      <w:r w:rsidR="0012689D">
        <w:rPr>
          <w:sz w:val="24"/>
          <w:szCs w:val="24"/>
        </w:rPr>
        <w:t>. Het talent en het verhaal van deze uit Mozambique afkomstige zanger is zo bijzonder dat Thijs een Weg van Mozambique- voorstelling heeft gemaakt. In 2017 is deze voorstelling</w:t>
      </w:r>
      <w:r w:rsidR="00A40DD5">
        <w:rPr>
          <w:sz w:val="24"/>
          <w:szCs w:val="24"/>
        </w:rPr>
        <w:t xml:space="preserve"> één</w:t>
      </w:r>
      <w:r w:rsidR="0012689D">
        <w:rPr>
          <w:sz w:val="24"/>
          <w:szCs w:val="24"/>
        </w:rPr>
        <w:t xml:space="preserve"> keer opgevoerd.</w:t>
      </w:r>
      <w:r w:rsidR="00A40DD5" w:rsidRPr="00A40DD5">
        <w:rPr>
          <w:sz w:val="24"/>
          <w:szCs w:val="24"/>
        </w:rPr>
        <w:t xml:space="preserve"> </w:t>
      </w:r>
      <w:r w:rsidR="00A40DD5">
        <w:rPr>
          <w:sz w:val="24"/>
          <w:szCs w:val="24"/>
        </w:rPr>
        <w:t>Ook hebben Thijs en Neco Novellas één keer een schoolconcert verzorgd.</w:t>
      </w:r>
    </w:p>
    <w:p w:rsidR="00107C4D" w:rsidRDefault="00107C4D" w:rsidP="00107C4D">
      <w:pPr>
        <w:pBdr>
          <w:left w:val="single" w:sz="24" w:space="4" w:color="9CC2E5" w:themeColor="accent1" w:themeTint="99"/>
          <w:right w:val="single" w:sz="24" w:space="4" w:color="9CC2E5" w:themeColor="accent1" w:themeTint="99"/>
        </w:pBdr>
        <w:rPr>
          <w:sz w:val="24"/>
          <w:szCs w:val="24"/>
        </w:rPr>
      </w:pPr>
    </w:p>
    <w:p w:rsidR="00107C4D" w:rsidRPr="00107C4D" w:rsidRDefault="000D410C" w:rsidP="00107C4D">
      <w:pPr>
        <w:pBdr>
          <w:left w:val="single" w:sz="24" w:space="4" w:color="9CC2E5" w:themeColor="accent1" w:themeTint="99"/>
          <w:right w:val="single" w:sz="24" w:space="4" w:color="9CC2E5" w:themeColor="accent1" w:themeTint="99"/>
        </w:pBdr>
        <w:rPr>
          <w:i/>
          <w:sz w:val="24"/>
          <w:szCs w:val="24"/>
        </w:rPr>
      </w:pPr>
      <w:r>
        <w:rPr>
          <w:i/>
          <w:sz w:val="24"/>
          <w:szCs w:val="24"/>
        </w:rPr>
        <w:t>Bosluchtsessies</w:t>
      </w:r>
    </w:p>
    <w:p w:rsidR="00273DD0" w:rsidRDefault="00273DD0"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In de studio in Leusden, studio Boslucht, ontving Thijs een aantal van zijn collega muzikanten om nummers op te nemen die via </w:t>
      </w:r>
      <w:r w:rsidR="00A72FE0">
        <w:rPr>
          <w:sz w:val="24"/>
          <w:szCs w:val="24"/>
        </w:rPr>
        <w:t>YouTube</w:t>
      </w:r>
      <w:r>
        <w:rPr>
          <w:sz w:val="24"/>
          <w:szCs w:val="24"/>
        </w:rPr>
        <w:t xml:space="preserve"> en thijsborsten.com onder de noemer Bosluchtsessions te zien en te horen zijn.</w:t>
      </w:r>
    </w:p>
    <w:p w:rsidR="00107C4D" w:rsidRDefault="00273DD0"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 </w:t>
      </w:r>
    </w:p>
    <w:p w:rsidR="00832C71" w:rsidRDefault="00832C71" w:rsidP="00F84562">
      <w:pPr>
        <w:pBdr>
          <w:left w:val="single" w:sz="24" w:space="4" w:color="9CC2E5" w:themeColor="accent1" w:themeTint="99"/>
          <w:right w:val="single" w:sz="24" w:space="4" w:color="9CC2E5" w:themeColor="accent1" w:themeTint="99"/>
        </w:pBdr>
        <w:rPr>
          <w:i/>
          <w:sz w:val="24"/>
          <w:szCs w:val="24"/>
        </w:rPr>
      </w:pPr>
      <w:r>
        <w:rPr>
          <w:i/>
          <w:sz w:val="24"/>
          <w:szCs w:val="24"/>
        </w:rPr>
        <w:t>Spotify</w:t>
      </w:r>
    </w:p>
    <w:p w:rsidR="00273DD0" w:rsidRPr="00273DD0" w:rsidRDefault="00273DD0"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Spotify </w:t>
      </w:r>
      <w:r w:rsidR="00A40DD5">
        <w:rPr>
          <w:sz w:val="24"/>
          <w:szCs w:val="24"/>
        </w:rPr>
        <w:t xml:space="preserve">biedt </w:t>
      </w:r>
      <w:r>
        <w:rPr>
          <w:sz w:val="24"/>
          <w:szCs w:val="24"/>
        </w:rPr>
        <w:t xml:space="preserve">een </w:t>
      </w:r>
      <w:r w:rsidR="00A40DD5">
        <w:rPr>
          <w:sz w:val="24"/>
          <w:szCs w:val="24"/>
        </w:rPr>
        <w:t xml:space="preserve">extra </w:t>
      </w:r>
      <w:r>
        <w:rPr>
          <w:sz w:val="24"/>
          <w:szCs w:val="24"/>
        </w:rPr>
        <w:t xml:space="preserve">mogelijkheid om </w:t>
      </w:r>
      <w:r w:rsidR="00A40DD5">
        <w:rPr>
          <w:sz w:val="24"/>
          <w:szCs w:val="24"/>
        </w:rPr>
        <w:t>de muziek v</w:t>
      </w:r>
      <w:r>
        <w:rPr>
          <w:sz w:val="24"/>
          <w:szCs w:val="24"/>
        </w:rPr>
        <w:t>an Thijs Borsten/Stichting Parea</w:t>
      </w:r>
      <w:r w:rsidR="00A40DD5">
        <w:rPr>
          <w:sz w:val="24"/>
          <w:szCs w:val="24"/>
        </w:rPr>
        <w:t xml:space="preserve"> aan de man te brengen</w:t>
      </w:r>
      <w:r>
        <w:rPr>
          <w:sz w:val="24"/>
          <w:szCs w:val="24"/>
        </w:rPr>
        <w:t>. Vooral de liedjes van de Trapperdetrap cd’s worden goed beluisterd</w:t>
      </w:r>
      <w:r w:rsidR="0012689D">
        <w:rPr>
          <w:sz w:val="24"/>
          <w:szCs w:val="24"/>
        </w:rPr>
        <w:t xml:space="preserve"> op Spotify</w:t>
      </w:r>
      <w:r>
        <w:rPr>
          <w:sz w:val="24"/>
          <w:szCs w:val="24"/>
        </w:rPr>
        <w:t>.</w:t>
      </w:r>
      <w:r w:rsidR="0012689D">
        <w:rPr>
          <w:sz w:val="24"/>
          <w:szCs w:val="24"/>
        </w:rPr>
        <w:t xml:space="preserve"> Het is de moeite om te bekijken wat dit verder voor de activiteiten van de stichting kan gaan betekenen.</w:t>
      </w:r>
    </w:p>
    <w:p w:rsidR="00273DD0" w:rsidRDefault="00273DD0" w:rsidP="00F84562">
      <w:pPr>
        <w:pBdr>
          <w:left w:val="single" w:sz="24" w:space="4" w:color="9CC2E5" w:themeColor="accent1" w:themeTint="99"/>
          <w:right w:val="single" w:sz="24" w:space="4" w:color="9CC2E5" w:themeColor="accent1" w:themeTint="99"/>
        </w:pBdr>
        <w:rPr>
          <w:i/>
          <w:sz w:val="24"/>
          <w:szCs w:val="24"/>
        </w:rPr>
      </w:pPr>
    </w:p>
    <w:p w:rsidR="00832C71" w:rsidRDefault="00832C71" w:rsidP="00F84562">
      <w:pPr>
        <w:pBdr>
          <w:left w:val="single" w:sz="24" w:space="4" w:color="9CC2E5" w:themeColor="accent1" w:themeTint="99"/>
          <w:right w:val="single" w:sz="24" w:space="4" w:color="9CC2E5" w:themeColor="accent1" w:themeTint="99"/>
        </w:pBdr>
        <w:rPr>
          <w:i/>
          <w:sz w:val="24"/>
          <w:szCs w:val="24"/>
        </w:rPr>
      </w:pPr>
      <w:r>
        <w:rPr>
          <w:i/>
          <w:sz w:val="24"/>
          <w:szCs w:val="24"/>
        </w:rPr>
        <w:t>Website</w:t>
      </w:r>
    </w:p>
    <w:p w:rsidR="00832C71" w:rsidRPr="00982A50" w:rsidRDefault="00982A50"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De websites deuitdaging.org en thijsborsten.com hebben in 2017 een grondige update gehad. Ze zijn geschikt gemaakt voor alle mobiele media en de inhoud is geactualiseerd, gecomprimeerd en opgefrist. Ook zijn inmiddels de jaarstukken van de stichting te vinden op thijsborsten.com. We zijn erg tevreden over de samenwerking met websitebouwer </w:t>
      </w:r>
      <w:hyperlink r:id="rId11" w:history="1">
        <w:r w:rsidRPr="00D55C1E">
          <w:rPr>
            <w:rStyle w:val="Hyperlink"/>
            <w:sz w:val="24"/>
            <w:szCs w:val="24"/>
          </w:rPr>
          <w:t>www.spinneman.nl</w:t>
        </w:r>
      </w:hyperlink>
      <w:r>
        <w:rPr>
          <w:sz w:val="24"/>
          <w:szCs w:val="24"/>
        </w:rPr>
        <w:t xml:space="preserve"> .  </w:t>
      </w:r>
    </w:p>
    <w:p w:rsidR="000D410C" w:rsidRDefault="000D410C" w:rsidP="00F84562">
      <w:pPr>
        <w:pBdr>
          <w:left w:val="single" w:sz="24" w:space="4" w:color="9CC2E5" w:themeColor="accent1" w:themeTint="99"/>
          <w:right w:val="single" w:sz="24" w:space="4" w:color="9CC2E5" w:themeColor="accent1" w:themeTint="99"/>
        </w:pBdr>
        <w:rPr>
          <w:i/>
          <w:sz w:val="24"/>
          <w:szCs w:val="24"/>
        </w:rPr>
      </w:pPr>
    </w:p>
    <w:p w:rsidR="00C36037" w:rsidRPr="00C36037" w:rsidRDefault="00C36037" w:rsidP="00F84562">
      <w:pPr>
        <w:pBdr>
          <w:left w:val="single" w:sz="24" w:space="4" w:color="9CC2E5" w:themeColor="accent1" w:themeTint="99"/>
          <w:right w:val="single" w:sz="24" w:space="4" w:color="9CC2E5" w:themeColor="accent1" w:themeTint="99"/>
        </w:pBdr>
        <w:rPr>
          <w:i/>
          <w:sz w:val="24"/>
          <w:szCs w:val="24"/>
        </w:rPr>
      </w:pPr>
      <w:r w:rsidRPr="00C36037">
        <w:rPr>
          <w:i/>
          <w:sz w:val="24"/>
          <w:szCs w:val="24"/>
        </w:rPr>
        <w:t>Publiciteit</w:t>
      </w:r>
      <w:r w:rsidR="009E4555">
        <w:rPr>
          <w:i/>
          <w:sz w:val="24"/>
          <w:szCs w:val="24"/>
        </w:rPr>
        <w:t xml:space="preserve"> en boekingen</w:t>
      </w:r>
    </w:p>
    <w:p w:rsidR="006878D7" w:rsidRPr="006878D7" w:rsidRDefault="00982A50" w:rsidP="006878D7">
      <w:pPr>
        <w:pBdr>
          <w:left w:val="single" w:sz="24" w:space="4" w:color="9CC2E5" w:themeColor="accent1" w:themeTint="99"/>
          <w:right w:val="single" w:sz="24" w:space="4" w:color="9CC2E5" w:themeColor="accent1" w:themeTint="99"/>
        </w:pBdr>
        <w:rPr>
          <w:sz w:val="24"/>
          <w:szCs w:val="24"/>
        </w:rPr>
      </w:pPr>
      <w:r>
        <w:rPr>
          <w:sz w:val="24"/>
          <w:szCs w:val="24"/>
        </w:rPr>
        <w:t xml:space="preserve">In 2017 is vooral </w:t>
      </w:r>
      <w:r w:rsidR="006878D7" w:rsidRPr="006878D7">
        <w:rPr>
          <w:sz w:val="24"/>
          <w:szCs w:val="24"/>
        </w:rPr>
        <w:t>gebruik gemaakt van Facebook en Twitter. De post</w:t>
      </w:r>
      <w:r w:rsidR="00CD07EA">
        <w:rPr>
          <w:sz w:val="24"/>
          <w:szCs w:val="24"/>
        </w:rPr>
        <w:t>s</w:t>
      </w:r>
      <w:r w:rsidR="006878D7" w:rsidRPr="006878D7">
        <w:rPr>
          <w:sz w:val="24"/>
          <w:szCs w:val="24"/>
        </w:rPr>
        <w:t xml:space="preserve"> varieerden van aankondigingen, achter de schermen foto's en foto</w:t>
      </w:r>
      <w:r w:rsidR="00516400">
        <w:rPr>
          <w:sz w:val="24"/>
          <w:szCs w:val="24"/>
        </w:rPr>
        <w:t>’</w:t>
      </w:r>
      <w:r w:rsidR="006878D7" w:rsidRPr="006878D7">
        <w:rPr>
          <w:sz w:val="24"/>
          <w:szCs w:val="24"/>
        </w:rPr>
        <w:t>s van</w:t>
      </w:r>
      <w:r w:rsidR="00516400">
        <w:rPr>
          <w:sz w:val="24"/>
          <w:szCs w:val="24"/>
        </w:rPr>
        <w:t xml:space="preserve"> </w:t>
      </w:r>
      <w:r w:rsidR="006878D7" w:rsidRPr="006878D7">
        <w:rPr>
          <w:sz w:val="24"/>
          <w:szCs w:val="24"/>
        </w:rPr>
        <w:t>de voorstellingen. In alle aankondigingen zijn alle theaters en artiesten getagd zodat hun sociale</w:t>
      </w:r>
      <w:r w:rsidR="00516400">
        <w:rPr>
          <w:sz w:val="24"/>
          <w:szCs w:val="24"/>
        </w:rPr>
        <w:t xml:space="preserve"> </w:t>
      </w:r>
      <w:r w:rsidR="006878D7" w:rsidRPr="006878D7">
        <w:rPr>
          <w:sz w:val="24"/>
          <w:szCs w:val="24"/>
        </w:rPr>
        <w:t>netwerk onze berichten ook zou zien.</w:t>
      </w:r>
    </w:p>
    <w:p w:rsidR="006878D7" w:rsidRPr="006878D7" w:rsidRDefault="006878D7" w:rsidP="006878D7">
      <w:pPr>
        <w:pBdr>
          <w:left w:val="single" w:sz="24" w:space="4" w:color="9CC2E5" w:themeColor="accent1" w:themeTint="99"/>
          <w:right w:val="single" w:sz="24" w:space="4" w:color="9CC2E5" w:themeColor="accent1" w:themeTint="99"/>
        </w:pBdr>
        <w:rPr>
          <w:sz w:val="24"/>
          <w:szCs w:val="24"/>
        </w:rPr>
      </w:pPr>
      <w:r w:rsidRPr="006878D7">
        <w:rPr>
          <w:sz w:val="24"/>
          <w:szCs w:val="24"/>
        </w:rPr>
        <w:t>Onze website, www.deuitdaging.org bevat altijd een up-to-date agenda, De website</w:t>
      </w:r>
      <w:r w:rsidR="00516400">
        <w:rPr>
          <w:sz w:val="24"/>
          <w:szCs w:val="24"/>
        </w:rPr>
        <w:t xml:space="preserve"> </w:t>
      </w:r>
      <w:r w:rsidRPr="006878D7">
        <w:rPr>
          <w:sz w:val="24"/>
          <w:szCs w:val="24"/>
        </w:rPr>
        <w:t>www.deuitdaging.org is gedurende de speelperiode wekelijks bijgewerkt met de laatste foto's en</w:t>
      </w:r>
    </w:p>
    <w:p w:rsidR="006878D7" w:rsidRPr="006878D7" w:rsidRDefault="006878D7" w:rsidP="006878D7">
      <w:pPr>
        <w:pBdr>
          <w:left w:val="single" w:sz="24" w:space="4" w:color="9CC2E5" w:themeColor="accent1" w:themeTint="99"/>
          <w:right w:val="single" w:sz="24" w:space="4" w:color="9CC2E5" w:themeColor="accent1" w:themeTint="99"/>
        </w:pBdr>
        <w:rPr>
          <w:sz w:val="24"/>
          <w:szCs w:val="24"/>
        </w:rPr>
      </w:pPr>
      <w:r w:rsidRPr="006878D7">
        <w:rPr>
          <w:sz w:val="24"/>
          <w:szCs w:val="24"/>
        </w:rPr>
        <w:t>filmpjes en de actuele speeldata.</w:t>
      </w:r>
    </w:p>
    <w:p w:rsidR="009A3458" w:rsidRDefault="00982A50" w:rsidP="00F84562">
      <w:pPr>
        <w:pBdr>
          <w:left w:val="single" w:sz="24" w:space="4" w:color="9CC2E5" w:themeColor="accent1" w:themeTint="99"/>
          <w:right w:val="single" w:sz="24" w:space="4" w:color="9CC2E5" w:themeColor="accent1" w:themeTint="99"/>
        </w:pBdr>
        <w:rPr>
          <w:sz w:val="24"/>
          <w:szCs w:val="24"/>
        </w:rPr>
      </w:pPr>
      <w:r>
        <w:rPr>
          <w:sz w:val="24"/>
          <w:szCs w:val="24"/>
        </w:rPr>
        <w:t>De</w:t>
      </w:r>
      <w:r w:rsidR="00516400">
        <w:rPr>
          <w:sz w:val="24"/>
          <w:szCs w:val="24"/>
        </w:rPr>
        <w:t xml:space="preserve"> theaters en de lokale media </w:t>
      </w:r>
      <w:r>
        <w:rPr>
          <w:sz w:val="24"/>
          <w:szCs w:val="24"/>
        </w:rPr>
        <w:t xml:space="preserve">hebben voor De Uitdaging en de kindervoorstellingen meestal goed meegeholpen. </w:t>
      </w:r>
      <w:r w:rsidR="0015504B">
        <w:rPr>
          <w:sz w:val="24"/>
          <w:szCs w:val="24"/>
        </w:rPr>
        <w:t xml:space="preserve">Om het publiek duidelijk te maken wat ze konden verwachten zijn </w:t>
      </w:r>
      <w:r w:rsidR="009A3458" w:rsidRPr="009A3458">
        <w:rPr>
          <w:sz w:val="24"/>
          <w:szCs w:val="24"/>
        </w:rPr>
        <w:t xml:space="preserve">trailers en filmpjes </w:t>
      </w:r>
      <w:r w:rsidR="0015504B">
        <w:rPr>
          <w:sz w:val="24"/>
          <w:szCs w:val="24"/>
        </w:rPr>
        <w:t xml:space="preserve">gemaakt </w:t>
      </w:r>
      <w:r w:rsidR="009A3458" w:rsidRPr="009A3458">
        <w:rPr>
          <w:sz w:val="24"/>
          <w:szCs w:val="24"/>
        </w:rPr>
        <w:t>en verspreid via de</w:t>
      </w:r>
      <w:r w:rsidR="00107C4D">
        <w:rPr>
          <w:sz w:val="24"/>
          <w:szCs w:val="24"/>
        </w:rPr>
        <w:t xml:space="preserve"> theaters</w:t>
      </w:r>
      <w:r w:rsidR="0015504B">
        <w:rPr>
          <w:sz w:val="24"/>
          <w:szCs w:val="24"/>
        </w:rPr>
        <w:t>, de lokale</w:t>
      </w:r>
      <w:r w:rsidR="00107C4D">
        <w:rPr>
          <w:sz w:val="24"/>
          <w:szCs w:val="24"/>
        </w:rPr>
        <w:t xml:space="preserve"> en de</w:t>
      </w:r>
      <w:r w:rsidR="009A3458" w:rsidRPr="009A3458">
        <w:rPr>
          <w:sz w:val="24"/>
          <w:szCs w:val="24"/>
        </w:rPr>
        <w:t xml:space="preserve"> social media</w:t>
      </w:r>
      <w:r w:rsidR="00107C4D">
        <w:rPr>
          <w:sz w:val="24"/>
          <w:szCs w:val="24"/>
        </w:rPr>
        <w:t>. Ook zijn er verschillende nieuwsbrieven verstuurd.</w:t>
      </w:r>
    </w:p>
    <w:p w:rsidR="009E4555" w:rsidRDefault="009E4555" w:rsidP="00F84562">
      <w:pPr>
        <w:pBdr>
          <w:left w:val="single" w:sz="24" w:space="4" w:color="9CC2E5" w:themeColor="accent1" w:themeTint="99"/>
          <w:right w:val="single" w:sz="24" w:space="4" w:color="9CC2E5" w:themeColor="accent1" w:themeTint="99"/>
        </w:pBdr>
        <w:rPr>
          <w:sz w:val="24"/>
          <w:szCs w:val="24"/>
        </w:rPr>
      </w:pPr>
      <w:r>
        <w:rPr>
          <w:sz w:val="24"/>
          <w:szCs w:val="24"/>
        </w:rPr>
        <w:lastRenderedPageBreak/>
        <w:t>Voor de boekingen voor de komende seizoenen is een samenwerking aangegaan met theaterbureau De Mannen uit Amsterdam. Zij gaan ook de marketing en publiciteit voor hun rekening nemen.</w:t>
      </w:r>
    </w:p>
    <w:p w:rsidR="00B5025E" w:rsidRDefault="00B5025E" w:rsidP="00F84562">
      <w:pPr>
        <w:pBdr>
          <w:left w:val="single" w:sz="24" w:space="4" w:color="9CC2E5" w:themeColor="accent1" w:themeTint="99"/>
          <w:right w:val="single" w:sz="24" w:space="4" w:color="9CC2E5" w:themeColor="accent1" w:themeTint="99"/>
        </w:pBdr>
        <w:rPr>
          <w:sz w:val="24"/>
          <w:szCs w:val="24"/>
        </w:rPr>
      </w:pPr>
    </w:p>
    <w:p w:rsidR="00355A5C" w:rsidRDefault="00411D36" w:rsidP="00F84562">
      <w:pPr>
        <w:pBdr>
          <w:left w:val="single" w:sz="24" w:space="4" w:color="9CC2E5" w:themeColor="accent1" w:themeTint="99"/>
          <w:right w:val="single" w:sz="24" w:space="4" w:color="9CC2E5" w:themeColor="accent1" w:themeTint="99"/>
        </w:pBdr>
        <w:rPr>
          <w:b/>
          <w:sz w:val="24"/>
          <w:szCs w:val="24"/>
        </w:rPr>
      </w:pPr>
      <w:r>
        <w:rPr>
          <w:b/>
          <w:sz w:val="24"/>
          <w:szCs w:val="24"/>
        </w:rPr>
        <w:t>Financieel 201</w:t>
      </w:r>
      <w:r w:rsidR="00982A50">
        <w:rPr>
          <w:b/>
          <w:sz w:val="24"/>
          <w:szCs w:val="24"/>
        </w:rPr>
        <w:t>7</w:t>
      </w:r>
    </w:p>
    <w:p w:rsidR="0063575B" w:rsidRPr="0063575B" w:rsidRDefault="00C36037" w:rsidP="0063575B">
      <w:pPr>
        <w:pBdr>
          <w:left w:val="single" w:sz="24" w:space="4" w:color="9CC2E5" w:themeColor="accent1" w:themeTint="99"/>
          <w:right w:val="single" w:sz="24" w:space="4" w:color="9CC2E5" w:themeColor="accent1" w:themeTint="99"/>
        </w:pBdr>
        <w:spacing w:before="100" w:beforeAutospacing="1"/>
        <w:rPr>
          <w:sz w:val="24"/>
          <w:szCs w:val="24"/>
        </w:rPr>
      </w:pPr>
      <w:r w:rsidRPr="00F04A6D">
        <w:rPr>
          <w:sz w:val="24"/>
          <w:szCs w:val="24"/>
        </w:rPr>
        <w:t xml:space="preserve">Dit jaarverslag </w:t>
      </w:r>
      <w:r w:rsidR="00F5700B">
        <w:rPr>
          <w:sz w:val="24"/>
          <w:szCs w:val="24"/>
        </w:rPr>
        <w:t xml:space="preserve">wordt vergezeld door de </w:t>
      </w:r>
      <w:r w:rsidRPr="00F04A6D">
        <w:rPr>
          <w:sz w:val="24"/>
          <w:szCs w:val="24"/>
        </w:rPr>
        <w:t>jaarrekening</w:t>
      </w:r>
      <w:r w:rsidR="001F11B0">
        <w:rPr>
          <w:sz w:val="24"/>
          <w:szCs w:val="24"/>
        </w:rPr>
        <w:t xml:space="preserve"> 201</w:t>
      </w:r>
      <w:r w:rsidR="00982A50">
        <w:rPr>
          <w:sz w:val="24"/>
          <w:szCs w:val="24"/>
        </w:rPr>
        <w:t>7</w:t>
      </w:r>
      <w:r w:rsidR="00F5700B">
        <w:rPr>
          <w:sz w:val="24"/>
          <w:szCs w:val="24"/>
        </w:rPr>
        <w:t>, zoals opgesteld door</w:t>
      </w:r>
      <w:r w:rsidR="001A1DA5">
        <w:rPr>
          <w:sz w:val="24"/>
          <w:szCs w:val="24"/>
        </w:rPr>
        <w:t xml:space="preserve"> </w:t>
      </w:r>
      <w:r w:rsidR="009953C1">
        <w:rPr>
          <w:sz w:val="24"/>
          <w:szCs w:val="24"/>
        </w:rPr>
        <w:t>Administratiekantoor E.H. Lookman</w:t>
      </w:r>
      <w:r w:rsidRPr="00F04A6D">
        <w:rPr>
          <w:sz w:val="24"/>
          <w:szCs w:val="24"/>
        </w:rPr>
        <w:t xml:space="preserve">. In het algemeen kunnen we tevreden zijn over de financiële toestand van de stichting. </w:t>
      </w:r>
      <w:r w:rsidR="00584B10">
        <w:rPr>
          <w:sz w:val="24"/>
          <w:szCs w:val="24"/>
        </w:rPr>
        <w:t xml:space="preserve">Het financiële resultaat komt </w:t>
      </w:r>
      <w:r w:rsidR="00273DD0">
        <w:rPr>
          <w:sz w:val="24"/>
          <w:szCs w:val="24"/>
        </w:rPr>
        <w:t>vrijwel overeen met dat uit 2016: 11.294 euro.</w:t>
      </w:r>
      <w:r w:rsidR="00584B10">
        <w:rPr>
          <w:sz w:val="24"/>
          <w:szCs w:val="24"/>
        </w:rPr>
        <w:t xml:space="preserve"> Over dit bedrag hoeft geen vennootschapsbelasting te worden betaald. </w:t>
      </w:r>
    </w:p>
    <w:p w:rsidR="0063575B" w:rsidRDefault="0063575B" w:rsidP="0063575B">
      <w:pPr>
        <w:pBdr>
          <w:left w:val="single" w:sz="24" w:space="4" w:color="9CC2E5" w:themeColor="accent1" w:themeTint="99"/>
          <w:right w:val="single" w:sz="24" w:space="4" w:color="9CC2E5" w:themeColor="accent1" w:themeTint="99"/>
        </w:pBdr>
        <w:spacing w:before="100" w:beforeAutospacing="1"/>
        <w:rPr>
          <w:i/>
          <w:sz w:val="24"/>
          <w:szCs w:val="24"/>
        </w:rPr>
      </w:pPr>
      <w:r>
        <w:rPr>
          <w:i/>
          <w:sz w:val="24"/>
          <w:szCs w:val="24"/>
        </w:rPr>
        <w:t>Subsidies</w:t>
      </w:r>
    </w:p>
    <w:p w:rsidR="00F04A6D" w:rsidRPr="00775EC5" w:rsidRDefault="001E7DF3" w:rsidP="0063575B">
      <w:pPr>
        <w:pBdr>
          <w:left w:val="single" w:sz="24" w:space="4" w:color="9CC2E5" w:themeColor="accent1" w:themeTint="99"/>
          <w:right w:val="single" w:sz="24" w:space="4" w:color="9CC2E5" w:themeColor="accent1" w:themeTint="99"/>
        </w:pBdr>
        <w:rPr>
          <w:sz w:val="24"/>
          <w:szCs w:val="24"/>
        </w:rPr>
      </w:pPr>
      <w:r w:rsidRPr="00775EC5">
        <w:rPr>
          <w:sz w:val="24"/>
          <w:szCs w:val="24"/>
        </w:rPr>
        <w:t xml:space="preserve">Zonder subsidies van culturele fondsen kan Stichting Parea geen voorstellingen brengen. </w:t>
      </w:r>
      <w:r w:rsidR="00FF060D" w:rsidRPr="00775EC5">
        <w:rPr>
          <w:sz w:val="24"/>
          <w:szCs w:val="24"/>
        </w:rPr>
        <w:t xml:space="preserve">Wij zijn </w:t>
      </w:r>
      <w:r>
        <w:rPr>
          <w:sz w:val="24"/>
          <w:szCs w:val="24"/>
        </w:rPr>
        <w:t xml:space="preserve">zeer </w:t>
      </w:r>
      <w:r w:rsidR="00FF060D" w:rsidRPr="00775EC5">
        <w:rPr>
          <w:sz w:val="24"/>
          <w:szCs w:val="24"/>
        </w:rPr>
        <w:t>verheugd dat er in 201</w:t>
      </w:r>
      <w:r w:rsidR="00FE7AE2">
        <w:rPr>
          <w:sz w:val="24"/>
          <w:szCs w:val="24"/>
        </w:rPr>
        <w:t>7</w:t>
      </w:r>
      <w:r w:rsidR="00FF060D" w:rsidRPr="00775EC5">
        <w:rPr>
          <w:sz w:val="24"/>
          <w:szCs w:val="24"/>
        </w:rPr>
        <w:t xml:space="preserve"> </w:t>
      </w:r>
      <w:r w:rsidR="00F04A6D" w:rsidRPr="00775EC5">
        <w:rPr>
          <w:sz w:val="24"/>
          <w:szCs w:val="24"/>
        </w:rPr>
        <w:t xml:space="preserve">subsidiebijdragen </w:t>
      </w:r>
      <w:r w:rsidR="00FF060D" w:rsidRPr="00775EC5">
        <w:rPr>
          <w:sz w:val="24"/>
          <w:szCs w:val="24"/>
        </w:rPr>
        <w:t xml:space="preserve">zijn </w:t>
      </w:r>
      <w:r w:rsidR="00F04A6D" w:rsidRPr="00775EC5">
        <w:rPr>
          <w:sz w:val="24"/>
          <w:szCs w:val="24"/>
        </w:rPr>
        <w:t xml:space="preserve">ontvangen van </w:t>
      </w:r>
      <w:r w:rsidR="00A63A3F">
        <w:rPr>
          <w:sz w:val="24"/>
          <w:szCs w:val="24"/>
        </w:rPr>
        <w:t xml:space="preserve">Fonds Podiumkunsten, </w:t>
      </w:r>
      <w:r w:rsidR="00EB697D" w:rsidRPr="00775EC5">
        <w:rPr>
          <w:sz w:val="24"/>
          <w:szCs w:val="24"/>
        </w:rPr>
        <w:t>Fonds21</w:t>
      </w:r>
      <w:r w:rsidR="00A63A3F">
        <w:rPr>
          <w:sz w:val="24"/>
          <w:szCs w:val="24"/>
        </w:rPr>
        <w:t>, Prins Bernhard Cultuurfonds, BNG Cultuurfonds en Gemeente Rotterdam</w:t>
      </w:r>
      <w:r w:rsidR="00FE7AE2">
        <w:rPr>
          <w:sz w:val="24"/>
          <w:szCs w:val="24"/>
        </w:rPr>
        <w:t>.</w:t>
      </w:r>
    </w:p>
    <w:p w:rsidR="00C02E5A" w:rsidRDefault="00C02E5A" w:rsidP="00F84562">
      <w:pPr>
        <w:pBdr>
          <w:left w:val="single" w:sz="24" w:space="4" w:color="9CC2E5" w:themeColor="accent1" w:themeTint="99"/>
          <w:right w:val="single" w:sz="24" w:space="4" w:color="9CC2E5" w:themeColor="accent1" w:themeTint="99"/>
        </w:pBdr>
        <w:rPr>
          <w:i/>
          <w:sz w:val="24"/>
          <w:szCs w:val="24"/>
        </w:rPr>
      </w:pPr>
    </w:p>
    <w:p w:rsidR="00355A5C" w:rsidRPr="003D0ECC" w:rsidRDefault="00355A5C" w:rsidP="00F84562">
      <w:pPr>
        <w:pBdr>
          <w:left w:val="single" w:sz="24" w:space="4" w:color="9CC2E5" w:themeColor="accent1" w:themeTint="99"/>
          <w:right w:val="single" w:sz="24" w:space="4" w:color="9CC2E5" w:themeColor="accent1" w:themeTint="99"/>
        </w:pBdr>
        <w:rPr>
          <w:i/>
          <w:sz w:val="24"/>
          <w:szCs w:val="24"/>
        </w:rPr>
      </w:pPr>
      <w:r w:rsidRPr="003D0ECC">
        <w:rPr>
          <w:i/>
          <w:sz w:val="24"/>
          <w:szCs w:val="24"/>
        </w:rPr>
        <w:t xml:space="preserve">Beloningsbeleid </w:t>
      </w:r>
    </w:p>
    <w:p w:rsidR="00AD584E" w:rsidRDefault="00411D36" w:rsidP="00F84562">
      <w:pPr>
        <w:pBdr>
          <w:left w:val="single" w:sz="24" w:space="4" w:color="9CC2E5" w:themeColor="accent1" w:themeTint="99"/>
          <w:right w:val="single" w:sz="24" w:space="4" w:color="9CC2E5" w:themeColor="accent1" w:themeTint="99"/>
        </w:pBdr>
        <w:rPr>
          <w:sz w:val="24"/>
          <w:szCs w:val="24"/>
        </w:rPr>
      </w:pPr>
      <w:r>
        <w:rPr>
          <w:sz w:val="24"/>
          <w:szCs w:val="24"/>
        </w:rPr>
        <w:t>In 201</w:t>
      </w:r>
      <w:r w:rsidR="00FE7AE2">
        <w:rPr>
          <w:sz w:val="24"/>
          <w:szCs w:val="24"/>
        </w:rPr>
        <w:t>7</w:t>
      </w:r>
      <w:r w:rsidR="00355A5C" w:rsidRPr="003D0ECC">
        <w:rPr>
          <w:sz w:val="24"/>
          <w:szCs w:val="24"/>
        </w:rPr>
        <w:t xml:space="preserve"> zijn er in opdracht van de stichting </w:t>
      </w:r>
      <w:r w:rsidR="00982A50">
        <w:rPr>
          <w:sz w:val="24"/>
          <w:szCs w:val="24"/>
        </w:rPr>
        <w:t>2</w:t>
      </w:r>
      <w:r w:rsidR="00A408FA">
        <w:rPr>
          <w:sz w:val="24"/>
          <w:szCs w:val="24"/>
        </w:rPr>
        <w:t>4</w:t>
      </w:r>
      <w:r w:rsidR="00355A5C" w:rsidRPr="00C335FF">
        <w:rPr>
          <w:sz w:val="24"/>
          <w:szCs w:val="24"/>
        </w:rPr>
        <w:t xml:space="preserve"> </w:t>
      </w:r>
      <w:r w:rsidR="00355A5C">
        <w:rPr>
          <w:sz w:val="24"/>
          <w:szCs w:val="24"/>
        </w:rPr>
        <w:t xml:space="preserve">uitvoerenden en mensen achter de schermen aan het werk geweest, allemaal op factuurbasis. Dat geldt voor de artistieke, technische en zakelijke werkzaamheden die voor de voorstellingen zijn uitgevoerd. </w:t>
      </w:r>
    </w:p>
    <w:p w:rsidR="00355A5C" w:rsidRDefault="000957D6" w:rsidP="00F84562">
      <w:pPr>
        <w:pBdr>
          <w:left w:val="single" w:sz="24" w:space="4" w:color="9CC2E5" w:themeColor="accent1" w:themeTint="99"/>
          <w:right w:val="single" w:sz="24" w:space="4" w:color="9CC2E5" w:themeColor="accent1" w:themeTint="99"/>
        </w:pBdr>
        <w:rPr>
          <w:sz w:val="24"/>
          <w:szCs w:val="24"/>
        </w:rPr>
      </w:pPr>
      <w:r>
        <w:rPr>
          <w:sz w:val="24"/>
          <w:szCs w:val="24"/>
        </w:rPr>
        <w:t xml:space="preserve">De leden </w:t>
      </w:r>
      <w:r w:rsidR="00DD6A53">
        <w:rPr>
          <w:sz w:val="24"/>
          <w:szCs w:val="24"/>
        </w:rPr>
        <w:t>van</w:t>
      </w:r>
      <w:r>
        <w:rPr>
          <w:sz w:val="24"/>
          <w:szCs w:val="24"/>
        </w:rPr>
        <w:t xml:space="preserve"> het bestuur van</w:t>
      </w:r>
      <w:r w:rsidR="00DD6A53">
        <w:rPr>
          <w:sz w:val="24"/>
          <w:szCs w:val="24"/>
        </w:rPr>
        <w:t xml:space="preserve"> de stichting </w:t>
      </w:r>
      <w:r>
        <w:rPr>
          <w:sz w:val="24"/>
          <w:szCs w:val="24"/>
        </w:rPr>
        <w:t>ontvingen</w:t>
      </w:r>
      <w:r w:rsidR="00355A5C" w:rsidRPr="00C335FF">
        <w:rPr>
          <w:sz w:val="24"/>
          <w:szCs w:val="24"/>
        </w:rPr>
        <w:t xml:space="preserve"> </w:t>
      </w:r>
      <w:r w:rsidR="00355A5C">
        <w:rPr>
          <w:sz w:val="24"/>
          <w:szCs w:val="24"/>
        </w:rPr>
        <w:t>g</w:t>
      </w:r>
      <w:r w:rsidR="00355A5C" w:rsidRPr="00C335FF">
        <w:rPr>
          <w:sz w:val="24"/>
          <w:szCs w:val="24"/>
        </w:rPr>
        <w:t xml:space="preserve">een </w:t>
      </w:r>
      <w:r w:rsidR="00DD6A53">
        <w:rPr>
          <w:sz w:val="24"/>
          <w:szCs w:val="24"/>
        </w:rPr>
        <w:t>bestuur</w:t>
      </w:r>
      <w:r>
        <w:rPr>
          <w:sz w:val="24"/>
          <w:szCs w:val="24"/>
        </w:rPr>
        <w:t>s</w:t>
      </w:r>
      <w:r w:rsidR="00DD6A53" w:rsidRPr="00C335FF">
        <w:rPr>
          <w:sz w:val="24"/>
          <w:szCs w:val="24"/>
        </w:rPr>
        <w:t>vergoeding</w:t>
      </w:r>
      <w:r w:rsidR="00355A5C" w:rsidRPr="00C335FF">
        <w:rPr>
          <w:sz w:val="24"/>
          <w:szCs w:val="24"/>
        </w:rPr>
        <w:t xml:space="preserve"> voor h</w:t>
      </w:r>
      <w:r>
        <w:rPr>
          <w:sz w:val="24"/>
          <w:szCs w:val="24"/>
        </w:rPr>
        <w:t>un</w:t>
      </w:r>
      <w:r w:rsidR="00355A5C" w:rsidRPr="00C335FF">
        <w:rPr>
          <w:sz w:val="24"/>
          <w:szCs w:val="24"/>
        </w:rPr>
        <w:t xml:space="preserve"> werkzaamheden voor de stichting.  </w:t>
      </w:r>
    </w:p>
    <w:p w:rsidR="009A3458" w:rsidRDefault="009A3458" w:rsidP="00F5700B">
      <w:pPr>
        <w:jc w:val="both"/>
        <w:rPr>
          <w:sz w:val="24"/>
          <w:szCs w:val="24"/>
        </w:rPr>
      </w:pPr>
    </w:p>
    <w:p w:rsidR="0015257A" w:rsidRDefault="0015257A" w:rsidP="00F5700B">
      <w:pPr>
        <w:jc w:val="both"/>
        <w:rPr>
          <w:sz w:val="24"/>
          <w:szCs w:val="24"/>
        </w:rPr>
      </w:pPr>
      <w:bookmarkStart w:id="0" w:name="_GoBack"/>
      <w:bookmarkEnd w:id="0"/>
    </w:p>
    <w:p w:rsidR="0015257A" w:rsidRDefault="0015257A" w:rsidP="00F5700B">
      <w:pPr>
        <w:jc w:val="both"/>
        <w:rPr>
          <w:sz w:val="24"/>
          <w:szCs w:val="24"/>
        </w:rPr>
      </w:pPr>
    </w:p>
    <w:p w:rsidR="0015257A" w:rsidRPr="00C335FF" w:rsidRDefault="0015257A" w:rsidP="00F5700B">
      <w:pPr>
        <w:jc w:val="both"/>
        <w:rPr>
          <w:sz w:val="24"/>
          <w:szCs w:val="24"/>
        </w:rPr>
      </w:pPr>
      <w:r w:rsidRPr="004313DC">
        <w:rPr>
          <w:noProof/>
        </w:rPr>
        <mc:AlternateContent>
          <mc:Choice Requires="wps">
            <w:drawing>
              <wp:anchor distT="0" distB="0" distL="114300" distR="114300" simplePos="0" relativeHeight="251659264" behindDoc="0" locked="0" layoutInCell="1" allowOverlap="1" wp14:anchorId="34158105" wp14:editId="380370D0">
                <wp:simplePos x="0" y="0"/>
                <wp:positionH relativeFrom="margin">
                  <wp:align>right</wp:align>
                </wp:positionH>
                <wp:positionV relativeFrom="paragraph">
                  <wp:posOffset>364490</wp:posOffset>
                </wp:positionV>
                <wp:extent cx="4095750" cy="18573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857375"/>
                        </a:xfrm>
                        <a:prstGeom prst="rect">
                          <a:avLst/>
                        </a:prstGeom>
                        <a:solidFill>
                          <a:srgbClr val="FFFFFF"/>
                        </a:solidFill>
                        <a:ln w="9525">
                          <a:solidFill>
                            <a:srgbClr val="000000"/>
                          </a:solidFill>
                          <a:miter lim="800000"/>
                          <a:headEnd/>
                          <a:tailEnd/>
                        </a:ln>
                      </wps:spPr>
                      <wps:txbx>
                        <w:txbxContent>
                          <w:p w:rsidR="0015257A" w:rsidRDefault="0015257A" w:rsidP="0015257A">
                            <w:r>
                              <w:tab/>
                            </w:r>
                            <w:r>
                              <w:tab/>
                            </w:r>
                            <w:r>
                              <w:tab/>
                            </w:r>
                            <w:r>
                              <w:tab/>
                            </w:r>
                            <w:r>
                              <w:tab/>
                            </w:r>
                            <w:r>
                              <w:tab/>
                            </w:r>
                            <w:r>
                              <w:tab/>
                              <w:t>7 sept 2018</w:t>
                            </w:r>
                          </w:p>
                          <w:p w:rsidR="0015257A" w:rsidRDefault="0015257A" w:rsidP="0015257A">
                            <w:r>
                              <w:t xml:space="preserve">G. Eymann </w:t>
                            </w:r>
                          </w:p>
                          <w:p w:rsidR="0015257A" w:rsidRDefault="0015257A" w:rsidP="0015257A">
                            <w:r>
                              <w:t>(voorzitter)</w:t>
                            </w:r>
                            <w:r>
                              <w:tab/>
                            </w:r>
                            <w:r>
                              <w:tab/>
                              <w:t xml:space="preserve">   </w:t>
                            </w:r>
                          </w:p>
                          <w:p w:rsidR="0015257A" w:rsidRDefault="0015257A" w:rsidP="0015257A">
                            <w:r>
                              <w:tab/>
                            </w:r>
                            <w:r>
                              <w:tab/>
                            </w:r>
                            <w:r>
                              <w:tab/>
                              <w:t>……………………………………..</w:t>
                            </w:r>
                          </w:p>
                          <w:p w:rsidR="0015257A" w:rsidRDefault="0015257A" w:rsidP="0015257A">
                            <w:r>
                              <w:t xml:space="preserve">L. Lanzing </w:t>
                            </w:r>
                          </w:p>
                          <w:p w:rsidR="0015257A" w:rsidRDefault="0015257A" w:rsidP="0015257A">
                            <w:r>
                              <w:t>(secretaris)</w:t>
                            </w:r>
                            <w:r>
                              <w:tab/>
                            </w:r>
                            <w:r>
                              <w:tab/>
                            </w:r>
                          </w:p>
                          <w:p w:rsidR="0015257A" w:rsidRDefault="0015257A" w:rsidP="0015257A">
                            <w:r>
                              <w:tab/>
                            </w:r>
                            <w:r>
                              <w:tab/>
                            </w:r>
                            <w:r>
                              <w:tab/>
                              <w:t>……………………………………..</w:t>
                            </w:r>
                          </w:p>
                          <w:p w:rsidR="0015257A" w:rsidRDefault="0015257A" w:rsidP="0015257A">
                            <w:r>
                              <w:t>G.J. Schreuder</w:t>
                            </w:r>
                          </w:p>
                          <w:p w:rsidR="0015257A" w:rsidRDefault="0015257A" w:rsidP="0015257A">
                            <w:r>
                              <w:t>(penningmeester</w:t>
                            </w:r>
                            <w:r>
                              <w:tab/>
                            </w:r>
                          </w:p>
                          <w:p w:rsidR="0015257A" w:rsidRDefault="0015257A" w:rsidP="0015257A">
                            <w:r>
                              <w:tab/>
                            </w:r>
                            <w:r>
                              <w:tab/>
                            </w:r>
                            <w:r>
                              <w:tab/>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4158105" id="_x0000_t202" coordsize="21600,21600" o:spt="202" path="m,l,21600r21600,l21600,xe">
                <v:stroke joinstyle="miter"/>
                <v:path gradientshapeok="t" o:connecttype="rect"/>
              </v:shapetype>
              <v:shape id="Tekstvak 2" o:spid="_x0000_s1026" type="#_x0000_t202" style="position:absolute;left:0;text-align:left;margin-left:271.3pt;margin-top:28.7pt;width:322.5pt;height:14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">
                <v:textbox>
                  <w:txbxContent>
                    <w:p w:rsidR="0015257A" w:rsidRDefault="0015257A" w:rsidP="0015257A">
                      <w:r>
                        <w:tab/>
                      </w:r>
                      <w:r>
                        <w:tab/>
                      </w:r>
                      <w:r>
                        <w:tab/>
                      </w:r>
                      <w:r>
                        <w:tab/>
                      </w:r>
                      <w:r>
                        <w:tab/>
                      </w:r>
                      <w:r>
                        <w:tab/>
                      </w:r>
                      <w:r>
                        <w:tab/>
                        <w:t>7 sept 2018</w:t>
                      </w:r>
                    </w:p>
                    <w:p w:rsidR="0015257A" w:rsidRDefault="0015257A" w:rsidP="0015257A">
                      <w:r>
                        <w:t xml:space="preserve">G. Eymann </w:t>
                      </w:r>
                    </w:p>
                    <w:p w:rsidR="0015257A" w:rsidRDefault="0015257A" w:rsidP="0015257A">
                      <w:r>
                        <w:t>(voorzitter)</w:t>
                      </w:r>
                      <w:r>
                        <w:tab/>
                      </w:r>
                      <w:r>
                        <w:tab/>
                        <w:t xml:space="preserve">   </w:t>
                      </w:r>
                    </w:p>
                    <w:p w:rsidR="0015257A" w:rsidRDefault="0015257A" w:rsidP="0015257A">
                      <w:r>
                        <w:tab/>
                      </w:r>
                      <w:r>
                        <w:tab/>
                      </w:r>
                      <w:r>
                        <w:tab/>
                        <w:t>……………………………………..</w:t>
                      </w:r>
                    </w:p>
                    <w:p w:rsidR="0015257A" w:rsidRDefault="0015257A" w:rsidP="0015257A">
                      <w:r>
                        <w:t xml:space="preserve">L. Lanzing </w:t>
                      </w:r>
                    </w:p>
                    <w:p w:rsidR="0015257A" w:rsidRDefault="0015257A" w:rsidP="0015257A">
                      <w:r>
                        <w:t>(secretaris)</w:t>
                      </w:r>
                      <w:r>
                        <w:tab/>
                      </w:r>
                      <w:r>
                        <w:tab/>
                      </w:r>
                    </w:p>
                    <w:p w:rsidR="0015257A" w:rsidRDefault="0015257A" w:rsidP="0015257A">
                      <w:r>
                        <w:tab/>
                      </w:r>
                      <w:r>
                        <w:tab/>
                      </w:r>
                      <w:r>
                        <w:tab/>
                        <w:t>……………………………………..</w:t>
                      </w:r>
                    </w:p>
                    <w:p w:rsidR="0015257A" w:rsidRDefault="0015257A" w:rsidP="0015257A">
                      <w:r>
                        <w:t>G.J. Schreuder</w:t>
                      </w:r>
                    </w:p>
                    <w:p w:rsidR="0015257A" w:rsidRDefault="0015257A" w:rsidP="0015257A">
                      <w:r>
                        <w:t>(penningmeester</w:t>
                      </w:r>
                      <w:r>
                        <w:tab/>
                      </w:r>
                    </w:p>
                    <w:p w:rsidR="0015257A" w:rsidRDefault="0015257A" w:rsidP="0015257A">
                      <w:r>
                        <w:tab/>
                      </w:r>
                      <w:r>
                        <w:tab/>
                      </w:r>
                      <w:r>
                        <w:tab/>
                        <w:t>………………………………………</w:t>
                      </w:r>
                    </w:p>
                  </w:txbxContent>
                </v:textbox>
                <w10:wrap type="square" anchorx="margin"/>
              </v:shape>
            </w:pict>
          </mc:Fallback>
        </mc:AlternateContent>
      </w:r>
    </w:p>
    <w:p w:rsidR="009A3458" w:rsidRPr="009A3458" w:rsidRDefault="009A3458" w:rsidP="009A3458">
      <w:pPr>
        <w:rPr>
          <w:sz w:val="24"/>
          <w:szCs w:val="24"/>
        </w:rPr>
      </w:pPr>
      <w:r w:rsidRPr="009A3458">
        <w:rPr>
          <w:sz w:val="24"/>
          <w:szCs w:val="24"/>
        </w:rPr>
        <w:t xml:space="preserve"> </w:t>
      </w:r>
    </w:p>
    <w:sectPr w:rsidR="009A3458" w:rsidRPr="009A3458" w:rsidSect="00A90C7C">
      <w:headerReference w:type="default" r:id="rId12"/>
      <w:footerReference w:type="default" r:id="rId13"/>
      <w:pgSz w:w="12240" w:h="15840"/>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019" w:rsidRDefault="00BB1019" w:rsidP="00693724">
      <w:r>
        <w:separator/>
      </w:r>
    </w:p>
  </w:endnote>
  <w:endnote w:type="continuationSeparator" w:id="0">
    <w:p w:rsidR="00BB1019" w:rsidRDefault="00BB1019" w:rsidP="0069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04073"/>
      <w:docPartObj>
        <w:docPartGallery w:val="Page Numbers (Bottom of Page)"/>
        <w:docPartUnique/>
      </w:docPartObj>
    </w:sdtPr>
    <w:sdtEndPr/>
    <w:sdtContent>
      <w:p w:rsidR="006B443A" w:rsidRDefault="006B443A" w:rsidP="00F84562">
        <w:pPr>
          <w:pStyle w:val="Voettekst"/>
          <w:shd w:val="clear" w:color="auto" w:fill="9CC2E5" w:themeFill="accent1" w:themeFillTint="99"/>
          <w:jc w:val="center"/>
        </w:pPr>
        <w:r>
          <w:fldChar w:fldCharType="begin"/>
        </w:r>
        <w:r>
          <w:instrText>PAGE   \* MERGEFORMAT</w:instrText>
        </w:r>
        <w:r>
          <w:fldChar w:fldCharType="separate"/>
        </w:r>
        <w:r w:rsidR="009953C1">
          <w:rPr>
            <w:noProof/>
          </w:rPr>
          <w:t>4</w:t>
        </w:r>
        <w:r>
          <w:fldChar w:fldCharType="end"/>
        </w:r>
      </w:p>
    </w:sdtContent>
  </w:sdt>
  <w:p w:rsidR="006B443A" w:rsidRDefault="006B44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019" w:rsidRDefault="00BB1019" w:rsidP="00693724">
      <w:r>
        <w:separator/>
      </w:r>
    </w:p>
  </w:footnote>
  <w:footnote w:type="continuationSeparator" w:id="0">
    <w:p w:rsidR="00BB1019" w:rsidRDefault="00BB1019" w:rsidP="0069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724" w:rsidRPr="00F84562" w:rsidRDefault="00693724" w:rsidP="00F84562">
    <w:pPr>
      <w:pStyle w:val="Koptekst"/>
      <w:shd w:val="clear" w:color="auto" w:fill="9CC2E5" w:themeFill="accent1" w:themeFillTint="99"/>
      <w:jc w:val="center"/>
      <w:rPr>
        <w:b/>
        <w:i/>
        <w:color w:val="000000" w:themeColor="text1"/>
      </w:rPr>
    </w:pPr>
    <w:r w:rsidRPr="00F84562">
      <w:rPr>
        <w:b/>
        <w:i/>
        <w:color w:val="000000" w:themeColor="text1"/>
      </w:rPr>
      <w:t>STICHTING PAREA</w:t>
    </w:r>
  </w:p>
  <w:p w:rsidR="00693724" w:rsidRPr="00F84562" w:rsidRDefault="006937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A3576"/>
    <w:multiLevelType w:val="hybridMultilevel"/>
    <w:tmpl w:val="B226EE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FF"/>
    <w:rsid w:val="00026B1A"/>
    <w:rsid w:val="00057CCD"/>
    <w:rsid w:val="000957D6"/>
    <w:rsid w:val="000C75AB"/>
    <w:rsid w:val="000D410C"/>
    <w:rsid w:val="00107C4D"/>
    <w:rsid w:val="0012689D"/>
    <w:rsid w:val="0015257A"/>
    <w:rsid w:val="0015504B"/>
    <w:rsid w:val="001831E1"/>
    <w:rsid w:val="001A1DA5"/>
    <w:rsid w:val="001E7DF3"/>
    <w:rsid w:val="001F11B0"/>
    <w:rsid w:val="00213469"/>
    <w:rsid w:val="002151EC"/>
    <w:rsid w:val="0023317D"/>
    <w:rsid w:val="00273DD0"/>
    <w:rsid w:val="00286CFA"/>
    <w:rsid w:val="002D07B8"/>
    <w:rsid w:val="002E06D6"/>
    <w:rsid w:val="002E69F3"/>
    <w:rsid w:val="00306E09"/>
    <w:rsid w:val="00355A5C"/>
    <w:rsid w:val="0037585A"/>
    <w:rsid w:val="003A6FE0"/>
    <w:rsid w:val="003D0ECC"/>
    <w:rsid w:val="00411D36"/>
    <w:rsid w:val="00427108"/>
    <w:rsid w:val="004447E0"/>
    <w:rsid w:val="00457CD9"/>
    <w:rsid w:val="00465EE1"/>
    <w:rsid w:val="00467FDE"/>
    <w:rsid w:val="004B42E5"/>
    <w:rsid w:val="004D46B1"/>
    <w:rsid w:val="004E56D2"/>
    <w:rsid w:val="004F29D5"/>
    <w:rsid w:val="00516400"/>
    <w:rsid w:val="0054033C"/>
    <w:rsid w:val="00584B10"/>
    <w:rsid w:val="005C7D8E"/>
    <w:rsid w:val="00601065"/>
    <w:rsid w:val="00630C0C"/>
    <w:rsid w:val="0063575B"/>
    <w:rsid w:val="00667B39"/>
    <w:rsid w:val="006878D7"/>
    <w:rsid w:val="00693724"/>
    <w:rsid w:val="006B443A"/>
    <w:rsid w:val="00704D62"/>
    <w:rsid w:val="00723177"/>
    <w:rsid w:val="0074405A"/>
    <w:rsid w:val="00775EC5"/>
    <w:rsid w:val="007870C1"/>
    <w:rsid w:val="00797473"/>
    <w:rsid w:val="007D42C8"/>
    <w:rsid w:val="008115A6"/>
    <w:rsid w:val="00813EEB"/>
    <w:rsid w:val="00817966"/>
    <w:rsid w:val="00832C71"/>
    <w:rsid w:val="0087730F"/>
    <w:rsid w:val="008C3262"/>
    <w:rsid w:val="009255B5"/>
    <w:rsid w:val="00965551"/>
    <w:rsid w:val="009705C7"/>
    <w:rsid w:val="00982A50"/>
    <w:rsid w:val="00992D2B"/>
    <w:rsid w:val="009953C1"/>
    <w:rsid w:val="009A3458"/>
    <w:rsid w:val="009E4555"/>
    <w:rsid w:val="00A11488"/>
    <w:rsid w:val="00A11F54"/>
    <w:rsid w:val="00A408FA"/>
    <w:rsid w:val="00A40DD5"/>
    <w:rsid w:val="00A63A3F"/>
    <w:rsid w:val="00A72FE0"/>
    <w:rsid w:val="00A90C7C"/>
    <w:rsid w:val="00AD584E"/>
    <w:rsid w:val="00AE26EC"/>
    <w:rsid w:val="00AF6E33"/>
    <w:rsid w:val="00B5025E"/>
    <w:rsid w:val="00B55F67"/>
    <w:rsid w:val="00B66DE1"/>
    <w:rsid w:val="00BB1019"/>
    <w:rsid w:val="00BD4120"/>
    <w:rsid w:val="00BD4B07"/>
    <w:rsid w:val="00C02E5A"/>
    <w:rsid w:val="00C125FE"/>
    <w:rsid w:val="00C335FF"/>
    <w:rsid w:val="00C36037"/>
    <w:rsid w:val="00CD06FD"/>
    <w:rsid w:val="00CD07EA"/>
    <w:rsid w:val="00D32B4F"/>
    <w:rsid w:val="00D91B3E"/>
    <w:rsid w:val="00DD6A53"/>
    <w:rsid w:val="00E04819"/>
    <w:rsid w:val="00E04984"/>
    <w:rsid w:val="00E95311"/>
    <w:rsid w:val="00EB697D"/>
    <w:rsid w:val="00F04A6D"/>
    <w:rsid w:val="00F179C7"/>
    <w:rsid w:val="00F54E67"/>
    <w:rsid w:val="00F5700B"/>
    <w:rsid w:val="00F74695"/>
    <w:rsid w:val="00F84562"/>
    <w:rsid w:val="00FB75F1"/>
    <w:rsid w:val="00FE7AE2"/>
    <w:rsid w:val="00FF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C4EF"/>
  <w15:chartTrackingRefBased/>
  <w15:docId w15:val="{D554CD03-D5C0-49B0-87B2-85971DEC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033C"/>
    <w:rPr>
      <w:color w:val="0563C1" w:themeColor="hyperlink"/>
      <w:u w:val="single"/>
    </w:rPr>
  </w:style>
  <w:style w:type="character" w:customStyle="1" w:styleId="apple-converted-space">
    <w:name w:val="apple-converted-space"/>
    <w:basedOn w:val="Standaardalinea-lettertype"/>
    <w:rsid w:val="0037585A"/>
  </w:style>
  <w:style w:type="paragraph" w:styleId="Koptekst">
    <w:name w:val="header"/>
    <w:basedOn w:val="Standaard"/>
    <w:link w:val="KoptekstChar"/>
    <w:uiPriority w:val="99"/>
    <w:unhideWhenUsed/>
    <w:rsid w:val="00693724"/>
    <w:pPr>
      <w:tabs>
        <w:tab w:val="center" w:pos="4703"/>
        <w:tab w:val="right" w:pos="9406"/>
      </w:tabs>
    </w:pPr>
  </w:style>
  <w:style w:type="character" w:customStyle="1" w:styleId="KoptekstChar">
    <w:name w:val="Koptekst Char"/>
    <w:basedOn w:val="Standaardalinea-lettertype"/>
    <w:link w:val="Koptekst"/>
    <w:uiPriority w:val="99"/>
    <w:rsid w:val="00693724"/>
    <w:rPr>
      <w:lang w:val="nl-NL"/>
    </w:rPr>
  </w:style>
  <w:style w:type="paragraph" w:styleId="Voettekst">
    <w:name w:val="footer"/>
    <w:basedOn w:val="Standaard"/>
    <w:link w:val="VoettekstChar"/>
    <w:uiPriority w:val="99"/>
    <w:unhideWhenUsed/>
    <w:rsid w:val="00693724"/>
    <w:pPr>
      <w:tabs>
        <w:tab w:val="center" w:pos="4703"/>
        <w:tab w:val="right" w:pos="9406"/>
      </w:tabs>
    </w:pPr>
  </w:style>
  <w:style w:type="character" w:customStyle="1" w:styleId="VoettekstChar">
    <w:name w:val="Voettekst Char"/>
    <w:basedOn w:val="Standaardalinea-lettertype"/>
    <w:link w:val="Voettekst"/>
    <w:uiPriority w:val="99"/>
    <w:rsid w:val="00693724"/>
    <w:rPr>
      <w:lang w:val="nl-NL"/>
    </w:rPr>
  </w:style>
  <w:style w:type="character" w:styleId="Onopgelostemelding">
    <w:name w:val="Unresolved Mention"/>
    <w:basedOn w:val="Standaardalinea-lettertype"/>
    <w:uiPriority w:val="99"/>
    <w:semiHidden/>
    <w:unhideWhenUsed/>
    <w:rsid w:val="00982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itdag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nneman.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ernancecodecultuur.nl" TargetMode="External"/><Relationship Id="rId4" Type="http://schemas.openxmlformats.org/officeDocument/2006/relationships/settings" Target="settings.xml"/><Relationship Id="rId9" Type="http://schemas.openxmlformats.org/officeDocument/2006/relationships/hyperlink" Target="http://www.thijsborsten.com"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38CE-6E73-45AB-A7ED-AC369F9D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4</Pages>
  <Words>1141</Words>
  <Characters>6277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 Coppes</dc:creator>
  <cp:keywords/>
  <dc:description/>
  <cp:lastModifiedBy>Rosan Coppes</cp:lastModifiedBy>
  <cp:revision>65</cp:revision>
  <dcterms:created xsi:type="dcterms:W3CDTF">2016-06-27T11:24:00Z</dcterms:created>
  <dcterms:modified xsi:type="dcterms:W3CDTF">2018-09-07T11:23:00Z</dcterms:modified>
</cp:coreProperties>
</file>